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E1EBD" w14:textId="77777777" w:rsidR="001C41E3" w:rsidRDefault="001C41E3" w:rsidP="001C41E3">
      <w:pPr>
        <w:ind w:left="126" w:right="-20" w:hanging="36"/>
        <w:rPr>
          <w:rFonts w:ascii="Palatino Linotype" w:eastAsia="Palatino Linotype" w:hAnsi="Palatino Linotype" w:cs="Palatino Linotype"/>
          <w:sz w:val="52"/>
          <w:szCs w:val="52"/>
        </w:rPr>
      </w:pPr>
      <w:r w:rsidRPr="008A2ED3">
        <w:rPr>
          <w:rFonts w:ascii="Palatino Linotype" w:hAnsi="Palatino Linotype"/>
          <w:noProof/>
        </w:rPr>
        <mc:AlternateContent>
          <mc:Choice Requires="wpg">
            <w:drawing>
              <wp:anchor distT="0" distB="0" distL="114300" distR="114300" simplePos="0" relativeHeight="251659264" behindDoc="1" locked="0" layoutInCell="1" allowOverlap="1" wp14:anchorId="4809E21A" wp14:editId="2A02513A">
                <wp:simplePos x="0" y="0"/>
                <wp:positionH relativeFrom="page">
                  <wp:posOffset>744279</wp:posOffset>
                </wp:positionH>
                <wp:positionV relativeFrom="paragraph">
                  <wp:posOffset>-324293</wp:posOffset>
                </wp:positionV>
                <wp:extent cx="6506845" cy="2062382"/>
                <wp:effectExtent l="0" t="0" r="8255"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2062382"/>
                          <a:chOff x="1409" y="-2628"/>
                          <a:chExt cx="10482" cy="2361"/>
                        </a:xfrm>
                      </wpg:grpSpPr>
                      <pic:pic xmlns:pic="http://schemas.openxmlformats.org/drawingml/2006/picture">
                        <pic:nvPicPr>
                          <pic:cNvPr id="13"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836" y="-2572"/>
                            <a:ext cx="2055" cy="1980"/>
                          </a:xfrm>
                          <a:prstGeom prst="rect">
                            <a:avLst/>
                          </a:prstGeom>
                          <a:noFill/>
                          <a:extLst>
                            <a:ext uri="{909E8E84-426E-40DD-AFC4-6F175D3DCCD1}">
                              <a14:hiddenFill xmlns:a14="http://schemas.microsoft.com/office/drawing/2010/main">
                                <a:solidFill>
                                  <a:srgbClr val="FFFFFF"/>
                                </a:solidFill>
                              </a14:hiddenFill>
                            </a:ext>
                          </a:extLst>
                        </pic:spPr>
                      </pic:pic>
                      <wpg:grpSp>
                        <wpg:cNvPr id="14" name="Group 24"/>
                        <wpg:cNvGrpSpPr>
                          <a:grpSpLocks/>
                        </wpg:cNvGrpSpPr>
                        <wpg:grpSpPr bwMode="auto">
                          <a:xfrm>
                            <a:off x="1601" y="-2547"/>
                            <a:ext cx="8028" cy="73"/>
                            <a:chOff x="1601" y="-2547"/>
                            <a:chExt cx="8028" cy="73"/>
                          </a:xfrm>
                        </wpg:grpSpPr>
                        <wps:wsp>
                          <wps:cNvPr id="15" name="Freeform 25"/>
                          <wps:cNvSpPr>
                            <a:spLocks/>
                          </wps:cNvSpPr>
                          <wps:spPr bwMode="auto">
                            <a:xfrm>
                              <a:off x="1601" y="-2547"/>
                              <a:ext cx="8028" cy="73"/>
                            </a:xfrm>
                            <a:custGeom>
                              <a:avLst/>
                              <a:gdLst>
                                <a:gd name="T0" fmla="+- 0 1601 1601"/>
                                <a:gd name="T1" fmla="*/ T0 w 8741"/>
                                <a:gd name="T2" fmla="+- 0 -2497 -2547"/>
                                <a:gd name="T3" fmla="*/ -2497 h 50"/>
                                <a:gd name="T4" fmla="+- 0 10342 1601"/>
                                <a:gd name="T5" fmla="*/ T4 w 8741"/>
                                <a:gd name="T6" fmla="+- 0 -2497 -2547"/>
                                <a:gd name="T7" fmla="*/ -2497 h 50"/>
                                <a:gd name="T8" fmla="+- 0 10342 1601"/>
                                <a:gd name="T9" fmla="*/ T8 w 8741"/>
                                <a:gd name="T10" fmla="+- 0 -2547 -2547"/>
                                <a:gd name="T11" fmla="*/ -2547 h 50"/>
                                <a:gd name="T12" fmla="+- 0 1601 1601"/>
                                <a:gd name="T13" fmla="*/ T12 w 8741"/>
                                <a:gd name="T14" fmla="+- 0 -2547 -2547"/>
                                <a:gd name="T15" fmla="*/ -2547 h 50"/>
                                <a:gd name="T16" fmla="+- 0 1601 1601"/>
                                <a:gd name="T17" fmla="*/ T16 w 8741"/>
                                <a:gd name="T18" fmla="+- 0 -2497 -2547"/>
                                <a:gd name="T19" fmla="*/ -2497 h 50"/>
                              </a:gdLst>
                              <a:ahLst/>
                              <a:cxnLst>
                                <a:cxn ang="0">
                                  <a:pos x="T1" y="T3"/>
                                </a:cxn>
                                <a:cxn ang="0">
                                  <a:pos x="T5" y="T7"/>
                                </a:cxn>
                                <a:cxn ang="0">
                                  <a:pos x="T9" y="T11"/>
                                </a:cxn>
                                <a:cxn ang="0">
                                  <a:pos x="T13" y="T15"/>
                                </a:cxn>
                                <a:cxn ang="0">
                                  <a:pos x="T17" y="T19"/>
                                </a:cxn>
                              </a:cxnLst>
                              <a:rect l="0" t="0" r="r" b="b"/>
                              <a:pathLst>
                                <a:path w="8741" h="50">
                                  <a:moveTo>
                                    <a:pt x="0" y="50"/>
                                  </a:moveTo>
                                  <a:lnTo>
                                    <a:pt x="8741" y="50"/>
                                  </a:lnTo>
                                  <a:lnTo>
                                    <a:pt x="8741" y="0"/>
                                  </a:lnTo>
                                  <a:lnTo>
                                    <a:pt x="0" y="0"/>
                                  </a:lnTo>
                                  <a:lnTo>
                                    <a:pt x="0" y="50"/>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22"/>
                        <wpg:cNvGrpSpPr>
                          <a:grpSpLocks/>
                        </wpg:cNvGrpSpPr>
                        <wpg:grpSpPr bwMode="auto">
                          <a:xfrm>
                            <a:off x="1409" y="-2628"/>
                            <a:ext cx="8427" cy="2361"/>
                            <a:chOff x="1409" y="-2628"/>
                            <a:chExt cx="8427" cy="2361"/>
                          </a:xfrm>
                        </wpg:grpSpPr>
                        <wps:wsp>
                          <wps:cNvPr id="17" name="Freeform 23"/>
                          <wps:cNvSpPr>
                            <a:spLocks/>
                          </wps:cNvSpPr>
                          <wps:spPr bwMode="auto">
                            <a:xfrm>
                              <a:off x="1409" y="-2628"/>
                              <a:ext cx="8427" cy="2361"/>
                            </a:xfrm>
                            <a:custGeom>
                              <a:avLst/>
                              <a:gdLst>
                                <a:gd name="T0" fmla="+- 0 1601 1601"/>
                                <a:gd name="T1" fmla="*/ T0 w 8741"/>
                                <a:gd name="T2" fmla="+- 0 -1798 -2498"/>
                                <a:gd name="T3" fmla="*/ -1798 h 701"/>
                                <a:gd name="T4" fmla="+- 0 10342 1601"/>
                                <a:gd name="T5" fmla="*/ T4 w 8741"/>
                                <a:gd name="T6" fmla="+- 0 -1798 -2498"/>
                                <a:gd name="T7" fmla="*/ -1798 h 701"/>
                                <a:gd name="T8" fmla="+- 0 10342 1601"/>
                                <a:gd name="T9" fmla="*/ T8 w 8741"/>
                                <a:gd name="T10" fmla="+- 0 -2498 -2498"/>
                                <a:gd name="T11" fmla="*/ -2498 h 701"/>
                                <a:gd name="T12" fmla="+- 0 1601 1601"/>
                                <a:gd name="T13" fmla="*/ T12 w 8741"/>
                                <a:gd name="T14" fmla="+- 0 -2498 -2498"/>
                                <a:gd name="T15" fmla="*/ -2498 h 701"/>
                                <a:gd name="T16" fmla="+- 0 1601 1601"/>
                                <a:gd name="T17" fmla="*/ T16 w 8741"/>
                                <a:gd name="T18" fmla="+- 0 -1798 -2498"/>
                                <a:gd name="T19" fmla="*/ -1798 h 701"/>
                              </a:gdLst>
                              <a:ahLst/>
                              <a:cxnLst>
                                <a:cxn ang="0">
                                  <a:pos x="T1" y="T3"/>
                                </a:cxn>
                                <a:cxn ang="0">
                                  <a:pos x="T5" y="T7"/>
                                </a:cxn>
                                <a:cxn ang="0">
                                  <a:pos x="T9" y="T11"/>
                                </a:cxn>
                                <a:cxn ang="0">
                                  <a:pos x="T13" y="T15"/>
                                </a:cxn>
                                <a:cxn ang="0">
                                  <a:pos x="T17" y="T19"/>
                                </a:cxn>
                              </a:cxnLst>
                              <a:rect l="0" t="0" r="r" b="b"/>
                              <a:pathLst>
                                <a:path w="8741" h="701">
                                  <a:moveTo>
                                    <a:pt x="0" y="700"/>
                                  </a:moveTo>
                                  <a:lnTo>
                                    <a:pt x="8741" y="700"/>
                                  </a:lnTo>
                                  <a:lnTo>
                                    <a:pt x="8741" y="0"/>
                                  </a:lnTo>
                                  <a:lnTo>
                                    <a:pt x="0" y="0"/>
                                  </a:lnTo>
                                  <a:lnTo>
                                    <a:pt x="0" y="700"/>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50F4E6" id="Group 13" o:spid="_x0000_s1026" style="position:absolute;margin-left:58.6pt;margin-top:-25.55pt;width:512.35pt;height:162.4pt;z-index:-251657216;mso-position-horizontal-relative:page" coordorigin="1409,-2628" coordsize="10482,23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9836;top:-2572;width:2055;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">
                  <v:imagedata r:id="rId9" o:title=""/>
                </v:shape>
                <v:group id="Group 24" o:spid="_x0000_s1028" style="position:absolute;left:1601;top:-2547;width:8028;height:73" coordorigin="1601,-2547" coordsize="802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5" o:spid="_x0000_s1029" style="position:absolute;left:1601;top:-2547;width:8028;height:73;visibility:visible;mso-wrap-style:square;v-text-anchor:top" coordsize="874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" path="m,50r8741,l8741,,,,,50xe" fillcolor="#e1e1e1" stroked="f">
                    <v:path arrowok="t" o:connecttype="custom" o:connectlocs="0,-3646;8028,-3646;8028,-3719;0,-3719;0,-3646" o:connectangles="0,0,0,0,0"/>
                  </v:shape>
                </v:group>
                <v:group id="Group 22" o:spid="_x0000_s1030" style="position:absolute;left:1409;top:-2628;width:8427;height:2361" coordorigin="1409,-2628" coordsize="8427,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3" o:spid="_x0000_s1031" style="position:absolute;left:1409;top:-2628;width:8427;height:2361;visibility:visible;mso-wrap-style:square;v-text-anchor:top" coordsize="874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" path="m,700r8741,l8741,,,,,700e" fillcolor="#e1e1e1" stroked="f">
                    <v:path arrowok="t" o:connecttype="custom" o:connectlocs="0,-6056;8427,-6056;8427,-8413;0,-8413;0,-6056" o:connectangles="0,0,0,0,0"/>
                  </v:shape>
                </v:group>
                <w10:wrap anchorx="page"/>
              </v:group>
            </w:pict>
          </mc:Fallback>
        </mc:AlternateContent>
      </w:r>
      <w:r>
        <w:rPr>
          <w:rFonts w:ascii="Palatino Linotype" w:eastAsia="Palatino Linotype" w:hAnsi="Palatino Linotype" w:cs="Palatino Linotype"/>
          <w:position w:val="3"/>
          <w:sz w:val="52"/>
          <w:szCs w:val="52"/>
        </w:rPr>
        <w:t>SR</w:t>
      </w:r>
      <w:r>
        <w:rPr>
          <w:rFonts w:ascii="Palatino Linotype" w:eastAsia="Palatino Linotype" w:hAnsi="Palatino Linotype" w:cs="Palatino Linotype"/>
          <w:spacing w:val="1"/>
          <w:position w:val="3"/>
          <w:sz w:val="52"/>
          <w:szCs w:val="52"/>
        </w:rPr>
        <w:t>F</w:t>
      </w:r>
      <w:r>
        <w:rPr>
          <w:rFonts w:ascii="Palatino Linotype" w:eastAsia="Palatino Linotype" w:hAnsi="Palatino Linotype" w:cs="Palatino Linotype"/>
          <w:position w:val="3"/>
          <w:sz w:val="52"/>
          <w:szCs w:val="52"/>
        </w:rPr>
        <w:t>C P</w:t>
      </w:r>
      <w:r>
        <w:rPr>
          <w:rFonts w:ascii="Palatino Linotype" w:eastAsia="Palatino Linotype" w:hAnsi="Palatino Linotype" w:cs="Palatino Linotype"/>
          <w:spacing w:val="-1"/>
          <w:position w:val="3"/>
          <w:sz w:val="52"/>
          <w:szCs w:val="52"/>
        </w:rPr>
        <w:t>ol</w:t>
      </w:r>
      <w:r>
        <w:rPr>
          <w:rFonts w:ascii="Palatino Linotype" w:eastAsia="Palatino Linotype" w:hAnsi="Palatino Linotype" w:cs="Palatino Linotype"/>
          <w:spacing w:val="-3"/>
          <w:position w:val="3"/>
          <w:sz w:val="52"/>
          <w:szCs w:val="52"/>
        </w:rPr>
        <w:t>i</w:t>
      </w:r>
      <w:r>
        <w:rPr>
          <w:rFonts w:ascii="Palatino Linotype" w:eastAsia="Palatino Linotype" w:hAnsi="Palatino Linotype" w:cs="Palatino Linotype"/>
          <w:spacing w:val="-1"/>
          <w:position w:val="3"/>
          <w:sz w:val="52"/>
          <w:szCs w:val="52"/>
        </w:rPr>
        <w:t>c</w:t>
      </w:r>
      <w:r>
        <w:rPr>
          <w:rFonts w:ascii="Palatino Linotype" w:eastAsia="Palatino Linotype" w:hAnsi="Palatino Linotype" w:cs="Palatino Linotype"/>
          <w:position w:val="3"/>
          <w:sz w:val="52"/>
          <w:szCs w:val="52"/>
        </w:rPr>
        <w:t>y Dis</w:t>
      </w:r>
      <w:r>
        <w:rPr>
          <w:rFonts w:ascii="Palatino Linotype" w:eastAsia="Palatino Linotype" w:hAnsi="Palatino Linotype" w:cs="Palatino Linotype"/>
          <w:spacing w:val="-1"/>
          <w:position w:val="3"/>
          <w:sz w:val="52"/>
          <w:szCs w:val="52"/>
        </w:rPr>
        <w:t>c</w:t>
      </w:r>
      <w:r>
        <w:rPr>
          <w:rFonts w:ascii="Palatino Linotype" w:eastAsia="Palatino Linotype" w:hAnsi="Palatino Linotype" w:cs="Palatino Linotype"/>
          <w:spacing w:val="1"/>
          <w:position w:val="3"/>
          <w:sz w:val="52"/>
          <w:szCs w:val="52"/>
        </w:rPr>
        <w:t>u</w:t>
      </w:r>
      <w:r>
        <w:rPr>
          <w:rFonts w:ascii="Palatino Linotype" w:eastAsia="Palatino Linotype" w:hAnsi="Palatino Linotype" w:cs="Palatino Linotype"/>
          <w:position w:val="3"/>
          <w:sz w:val="52"/>
          <w:szCs w:val="52"/>
        </w:rPr>
        <w:t>s</w:t>
      </w:r>
      <w:r>
        <w:rPr>
          <w:rFonts w:ascii="Palatino Linotype" w:eastAsia="Palatino Linotype" w:hAnsi="Palatino Linotype" w:cs="Palatino Linotype"/>
          <w:spacing w:val="-2"/>
          <w:position w:val="3"/>
          <w:sz w:val="52"/>
          <w:szCs w:val="52"/>
        </w:rPr>
        <w:t>s</w:t>
      </w:r>
      <w:r>
        <w:rPr>
          <w:rFonts w:ascii="Palatino Linotype" w:eastAsia="Palatino Linotype" w:hAnsi="Palatino Linotype" w:cs="Palatino Linotype"/>
          <w:spacing w:val="-1"/>
          <w:position w:val="3"/>
          <w:sz w:val="52"/>
          <w:szCs w:val="52"/>
        </w:rPr>
        <w:t>io</w:t>
      </w:r>
      <w:r>
        <w:rPr>
          <w:rFonts w:ascii="Palatino Linotype" w:eastAsia="Palatino Linotype" w:hAnsi="Palatino Linotype" w:cs="Palatino Linotype"/>
          <w:position w:val="3"/>
          <w:sz w:val="52"/>
          <w:szCs w:val="52"/>
        </w:rPr>
        <w:t>n</w:t>
      </w:r>
    </w:p>
    <w:p w14:paraId="6DFE1BA3" w14:textId="77777777" w:rsidR="001C41E3" w:rsidRPr="001930AD" w:rsidRDefault="001C41E3" w:rsidP="001930AD">
      <w:pPr>
        <w:tabs>
          <w:tab w:val="left" w:pos="2460"/>
        </w:tabs>
        <w:ind w:right="-20"/>
        <w:rPr>
          <w:rFonts w:ascii="Palatino Linotype" w:eastAsia="Palatino Linotype" w:hAnsi="Palatino Linotype" w:cs="Palatino Linotype"/>
          <w:b/>
          <w:bCs/>
          <w:sz w:val="28"/>
          <w:szCs w:val="28"/>
        </w:rPr>
      </w:pPr>
      <w:r w:rsidRPr="001930AD">
        <w:rPr>
          <w:rFonts w:ascii="Palatino Linotype" w:eastAsia="Palatino Linotype" w:hAnsi="Palatino Linotype" w:cs="Palatino Linotype"/>
          <w:b/>
          <w:bCs/>
          <w:spacing w:val="1"/>
          <w:sz w:val="28"/>
          <w:szCs w:val="28"/>
        </w:rPr>
        <w:t>F</w:t>
      </w:r>
      <w:r w:rsidRPr="001930AD">
        <w:rPr>
          <w:rFonts w:ascii="Palatino Linotype" w:eastAsia="Palatino Linotype" w:hAnsi="Palatino Linotype" w:cs="Palatino Linotype"/>
          <w:b/>
          <w:bCs/>
          <w:sz w:val="28"/>
          <w:szCs w:val="28"/>
        </w:rPr>
        <w:t>r</w:t>
      </w:r>
      <w:r w:rsidRPr="001930AD">
        <w:rPr>
          <w:rFonts w:ascii="Palatino Linotype" w:eastAsia="Palatino Linotype" w:hAnsi="Palatino Linotype" w:cs="Palatino Linotype"/>
          <w:b/>
          <w:bCs/>
          <w:spacing w:val="1"/>
          <w:sz w:val="28"/>
          <w:szCs w:val="28"/>
        </w:rPr>
        <w:t>o</w:t>
      </w:r>
      <w:r w:rsidRPr="001930AD">
        <w:rPr>
          <w:rFonts w:ascii="Palatino Linotype" w:eastAsia="Palatino Linotype" w:hAnsi="Palatino Linotype" w:cs="Palatino Linotype"/>
          <w:b/>
          <w:bCs/>
          <w:sz w:val="28"/>
          <w:szCs w:val="28"/>
        </w:rPr>
        <w:t xml:space="preserve">m:      </w:t>
      </w:r>
      <w:r w:rsidR="00A96286" w:rsidRPr="001930AD">
        <w:rPr>
          <w:rFonts w:ascii="Palatino Linotype" w:eastAsia="Palatino Linotype" w:hAnsi="Palatino Linotype" w:cs="Palatino Linotype"/>
          <w:b/>
          <w:bCs/>
          <w:sz w:val="28"/>
          <w:szCs w:val="28"/>
        </w:rPr>
        <w:t xml:space="preserve">    </w:t>
      </w:r>
      <w:r w:rsidRPr="001930AD">
        <w:rPr>
          <w:rFonts w:ascii="Palatino Linotype" w:eastAsia="Palatino Linotype" w:hAnsi="Palatino Linotype" w:cs="Palatino Linotype"/>
          <w:b/>
          <w:bCs/>
          <w:sz w:val="28"/>
          <w:szCs w:val="28"/>
        </w:rPr>
        <w:t>S</w:t>
      </w:r>
      <w:r w:rsidRPr="001930AD">
        <w:rPr>
          <w:rFonts w:ascii="Palatino Linotype" w:eastAsia="Palatino Linotype" w:hAnsi="Palatino Linotype" w:cs="Palatino Linotype"/>
          <w:b/>
          <w:bCs/>
          <w:spacing w:val="-1"/>
          <w:sz w:val="28"/>
          <w:szCs w:val="28"/>
        </w:rPr>
        <w:t>R</w:t>
      </w:r>
      <w:r w:rsidRPr="001930AD">
        <w:rPr>
          <w:rFonts w:ascii="Palatino Linotype" w:eastAsia="Palatino Linotype" w:hAnsi="Palatino Linotype" w:cs="Palatino Linotype"/>
          <w:b/>
          <w:bCs/>
          <w:spacing w:val="1"/>
          <w:sz w:val="28"/>
          <w:szCs w:val="28"/>
        </w:rPr>
        <w:t>F</w:t>
      </w:r>
      <w:r w:rsidRPr="001930AD">
        <w:rPr>
          <w:rFonts w:ascii="Palatino Linotype" w:eastAsia="Palatino Linotype" w:hAnsi="Palatino Linotype" w:cs="Palatino Linotype"/>
          <w:b/>
          <w:bCs/>
          <w:sz w:val="28"/>
          <w:szCs w:val="28"/>
        </w:rPr>
        <w:t>C</w:t>
      </w:r>
      <w:r w:rsidRPr="001930AD">
        <w:rPr>
          <w:rFonts w:ascii="Palatino Linotype" w:eastAsia="Palatino Linotype" w:hAnsi="Palatino Linotype" w:cs="Palatino Linotype"/>
          <w:b/>
          <w:bCs/>
          <w:spacing w:val="-5"/>
          <w:sz w:val="28"/>
          <w:szCs w:val="28"/>
        </w:rPr>
        <w:t xml:space="preserve"> </w:t>
      </w:r>
      <w:r w:rsidRPr="001930AD">
        <w:rPr>
          <w:rFonts w:ascii="Palatino Linotype" w:eastAsia="Palatino Linotype" w:hAnsi="Palatino Linotype" w:cs="Palatino Linotype"/>
          <w:b/>
          <w:bCs/>
          <w:spacing w:val="-1"/>
          <w:sz w:val="28"/>
          <w:szCs w:val="28"/>
        </w:rPr>
        <w:t>R</w:t>
      </w:r>
      <w:r w:rsidRPr="001930AD">
        <w:rPr>
          <w:rFonts w:ascii="Palatino Linotype" w:eastAsia="Palatino Linotype" w:hAnsi="Palatino Linotype" w:cs="Palatino Linotype"/>
          <w:b/>
          <w:bCs/>
          <w:sz w:val="28"/>
          <w:szCs w:val="28"/>
        </w:rPr>
        <w:t>e</w:t>
      </w:r>
      <w:r w:rsidRPr="001930AD">
        <w:rPr>
          <w:rFonts w:ascii="Palatino Linotype" w:eastAsia="Palatino Linotype" w:hAnsi="Palatino Linotype" w:cs="Palatino Linotype"/>
          <w:b/>
          <w:bCs/>
          <w:spacing w:val="-1"/>
          <w:sz w:val="28"/>
          <w:szCs w:val="28"/>
        </w:rPr>
        <w:t>s</w:t>
      </w:r>
      <w:r w:rsidRPr="001930AD">
        <w:rPr>
          <w:rFonts w:ascii="Palatino Linotype" w:eastAsia="Palatino Linotype" w:hAnsi="Palatino Linotype" w:cs="Palatino Linotype"/>
          <w:b/>
          <w:bCs/>
          <w:spacing w:val="1"/>
          <w:sz w:val="28"/>
          <w:szCs w:val="28"/>
        </w:rPr>
        <w:t>o</w:t>
      </w:r>
      <w:r w:rsidRPr="001930AD">
        <w:rPr>
          <w:rFonts w:ascii="Palatino Linotype" w:eastAsia="Palatino Linotype" w:hAnsi="Palatino Linotype" w:cs="Palatino Linotype"/>
          <w:b/>
          <w:bCs/>
          <w:sz w:val="28"/>
          <w:szCs w:val="28"/>
        </w:rPr>
        <w:t>ur</w:t>
      </w:r>
      <w:r w:rsidRPr="001930AD">
        <w:rPr>
          <w:rFonts w:ascii="Palatino Linotype" w:eastAsia="Palatino Linotype" w:hAnsi="Palatino Linotype" w:cs="Palatino Linotype"/>
          <w:b/>
          <w:bCs/>
          <w:spacing w:val="-1"/>
          <w:sz w:val="28"/>
          <w:szCs w:val="28"/>
        </w:rPr>
        <w:t>c</w:t>
      </w:r>
      <w:r w:rsidRPr="001930AD">
        <w:rPr>
          <w:rFonts w:ascii="Palatino Linotype" w:eastAsia="Palatino Linotype" w:hAnsi="Palatino Linotype" w:cs="Palatino Linotype"/>
          <w:b/>
          <w:bCs/>
          <w:sz w:val="28"/>
          <w:szCs w:val="28"/>
        </w:rPr>
        <w:t>e</w:t>
      </w:r>
      <w:r w:rsidRPr="001930AD">
        <w:rPr>
          <w:rFonts w:ascii="Palatino Linotype" w:eastAsia="Palatino Linotype" w:hAnsi="Palatino Linotype" w:cs="Palatino Linotype"/>
          <w:b/>
          <w:bCs/>
          <w:spacing w:val="-5"/>
          <w:sz w:val="28"/>
          <w:szCs w:val="28"/>
        </w:rPr>
        <w:t xml:space="preserve"> </w:t>
      </w:r>
      <w:r w:rsidRPr="001930AD">
        <w:rPr>
          <w:rFonts w:ascii="Palatino Linotype" w:eastAsia="Palatino Linotype" w:hAnsi="Palatino Linotype" w:cs="Palatino Linotype"/>
          <w:b/>
          <w:bCs/>
          <w:spacing w:val="1"/>
          <w:sz w:val="28"/>
          <w:szCs w:val="28"/>
        </w:rPr>
        <w:t>A</w:t>
      </w:r>
      <w:r w:rsidRPr="001930AD">
        <w:rPr>
          <w:rFonts w:ascii="Palatino Linotype" w:eastAsia="Palatino Linotype" w:hAnsi="Palatino Linotype" w:cs="Palatino Linotype"/>
          <w:b/>
          <w:bCs/>
          <w:spacing w:val="2"/>
          <w:sz w:val="28"/>
          <w:szCs w:val="28"/>
        </w:rPr>
        <w:t>l</w:t>
      </w:r>
      <w:r w:rsidRPr="001930AD">
        <w:rPr>
          <w:rFonts w:ascii="Palatino Linotype" w:eastAsia="Palatino Linotype" w:hAnsi="Palatino Linotype" w:cs="Palatino Linotype"/>
          <w:b/>
          <w:bCs/>
          <w:spacing w:val="-1"/>
          <w:sz w:val="28"/>
          <w:szCs w:val="28"/>
        </w:rPr>
        <w:t>i</w:t>
      </w:r>
      <w:r w:rsidRPr="001930AD">
        <w:rPr>
          <w:rFonts w:ascii="Palatino Linotype" w:eastAsia="Palatino Linotype" w:hAnsi="Palatino Linotype" w:cs="Palatino Linotype"/>
          <w:b/>
          <w:bCs/>
          <w:spacing w:val="1"/>
          <w:sz w:val="28"/>
          <w:szCs w:val="28"/>
        </w:rPr>
        <w:t>g</w:t>
      </w:r>
      <w:r w:rsidRPr="001930AD">
        <w:rPr>
          <w:rFonts w:ascii="Palatino Linotype" w:eastAsia="Palatino Linotype" w:hAnsi="Palatino Linotype" w:cs="Palatino Linotype"/>
          <w:b/>
          <w:bCs/>
          <w:sz w:val="28"/>
          <w:szCs w:val="28"/>
        </w:rPr>
        <w:t>nment</w:t>
      </w:r>
      <w:r w:rsidRPr="001930AD">
        <w:rPr>
          <w:rFonts w:ascii="Palatino Linotype" w:eastAsia="Palatino Linotype" w:hAnsi="Palatino Linotype" w:cs="Palatino Linotype"/>
          <w:b/>
          <w:bCs/>
          <w:spacing w:val="-8"/>
          <w:sz w:val="28"/>
          <w:szCs w:val="28"/>
        </w:rPr>
        <w:t xml:space="preserve"> </w:t>
      </w:r>
      <w:r w:rsidRPr="001930AD">
        <w:rPr>
          <w:rFonts w:ascii="Palatino Linotype" w:eastAsia="Palatino Linotype" w:hAnsi="Palatino Linotype" w:cs="Palatino Linotype"/>
          <w:b/>
          <w:bCs/>
          <w:spacing w:val="-1"/>
          <w:sz w:val="28"/>
          <w:szCs w:val="28"/>
        </w:rPr>
        <w:t>C</w:t>
      </w:r>
      <w:r w:rsidRPr="001930AD">
        <w:rPr>
          <w:rFonts w:ascii="Palatino Linotype" w:eastAsia="Palatino Linotype" w:hAnsi="Palatino Linotype" w:cs="Palatino Linotype"/>
          <w:b/>
          <w:bCs/>
          <w:spacing w:val="1"/>
          <w:sz w:val="28"/>
          <w:szCs w:val="28"/>
        </w:rPr>
        <w:t>o</w:t>
      </w:r>
      <w:r w:rsidRPr="001930AD">
        <w:rPr>
          <w:rFonts w:ascii="Palatino Linotype" w:eastAsia="Palatino Linotype" w:hAnsi="Palatino Linotype" w:cs="Palatino Linotype"/>
          <w:b/>
          <w:bCs/>
          <w:sz w:val="28"/>
          <w:szCs w:val="28"/>
        </w:rPr>
        <w:t>mm</w:t>
      </w:r>
      <w:r w:rsidRPr="001930AD">
        <w:rPr>
          <w:rFonts w:ascii="Palatino Linotype" w:eastAsia="Palatino Linotype" w:hAnsi="Palatino Linotype" w:cs="Palatino Linotype"/>
          <w:b/>
          <w:bCs/>
          <w:spacing w:val="-1"/>
          <w:sz w:val="28"/>
          <w:szCs w:val="28"/>
        </w:rPr>
        <w:t>itt</w:t>
      </w:r>
      <w:r w:rsidRPr="001930AD">
        <w:rPr>
          <w:rFonts w:ascii="Palatino Linotype" w:eastAsia="Palatino Linotype" w:hAnsi="Palatino Linotype" w:cs="Palatino Linotype"/>
          <w:b/>
          <w:bCs/>
          <w:sz w:val="28"/>
          <w:szCs w:val="28"/>
        </w:rPr>
        <w:t>ee</w:t>
      </w:r>
    </w:p>
    <w:p w14:paraId="48773A65" w14:textId="77777777" w:rsidR="000A1428" w:rsidRDefault="001C41E3" w:rsidP="000A1428">
      <w:pPr>
        <w:ind w:right="1084"/>
        <w:rPr>
          <w:rFonts w:ascii="Palatino Linotype" w:eastAsia="Palatino Linotype" w:hAnsi="Palatino Linotype" w:cs="Palatino Linotype"/>
          <w:b/>
          <w:bCs/>
          <w:spacing w:val="-1"/>
          <w:sz w:val="28"/>
          <w:szCs w:val="28"/>
        </w:rPr>
      </w:pPr>
      <w:r w:rsidRPr="001930AD">
        <w:rPr>
          <w:rFonts w:ascii="Palatino Linotype" w:eastAsia="Palatino Linotype" w:hAnsi="Palatino Linotype" w:cs="Palatino Linotype"/>
          <w:b/>
          <w:bCs/>
          <w:sz w:val="28"/>
          <w:szCs w:val="28"/>
        </w:rPr>
        <w:t>Sub</w:t>
      </w:r>
      <w:r w:rsidRPr="001930AD">
        <w:rPr>
          <w:rFonts w:ascii="Palatino Linotype" w:eastAsia="Palatino Linotype" w:hAnsi="Palatino Linotype" w:cs="Palatino Linotype"/>
          <w:b/>
          <w:bCs/>
          <w:spacing w:val="-1"/>
          <w:sz w:val="28"/>
          <w:szCs w:val="28"/>
        </w:rPr>
        <w:t>j</w:t>
      </w:r>
      <w:r w:rsidRPr="001930AD">
        <w:rPr>
          <w:rFonts w:ascii="Palatino Linotype" w:eastAsia="Palatino Linotype" w:hAnsi="Palatino Linotype" w:cs="Palatino Linotype"/>
          <w:b/>
          <w:bCs/>
          <w:sz w:val="28"/>
          <w:szCs w:val="28"/>
        </w:rPr>
        <w:t>e</w:t>
      </w:r>
      <w:r w:rsidRPr="001930AD">
        <w:rPr>
          <w:rFonts w:ascii="Palatino Linotype" w:eastAsia="Palatino Linotype" w:hAnsi="Palatino Linotype" w:cs="Palatino Linotype"/>
          <w:b/>
          <w:bCs/>
          <w:spacing w:val="-1"/>
          <w:sz w:val="28"/>
          <w:szCs w:val="28"/>
        </w:rPr>
        <w:t>ct</w:t>
      </w:r>
      <w:r w:rsidRPr="001930AD">
        <w:rPr>
          <w:rFonts w:ascii="Palatino Linotype" w:eastAsia="Palatino Linotype" w:hAnsi="Palatino Linotype" w:cs="Palatino Linotype"/>
          <w:b/>
          <w:bCs/>
          <w:sz w:val="28"/>
          <w:szCs w:val="28"/>
        </w:rPr>
        <w:t xml:space="preserve">:  </w:t>
      </w:r>
      <w:r w:rsidR="00A96286" w:rsidRPr="001930AD">
        <w:rPr>
          <w:rFonts w:ascii="Palatino Linotype" w:eastAsia="Palatino Linotype" w:hAnsi="Palatino Linotype" w:cs="Palatino Linotype"/>
          <w:b/>
          <w:bCs/>
          <w:sz w:val="28"/>
          <w:szCs w:val="28"/>
        </w:rPr>
        <w:tab/>
      </w:r>
      <w:r w:rsidR="000A1428">
        <w:rPr>
          <w:rFonts w:ascii="Palatino Linotype" w:eastAsia="Palatino Linotype" w:hAnsi="Palatino Linotype" w:cs="Palatino Linotype"/>
          <w:b/>
          <w:bCs/>
          <w:sz w:val="28"/>
          <w:szCs w:val="28"/>
        </w:rPr>
        <w:t xml:space="preserve">SRFC </w:t>
      </w:r>
      <w:r w:rsidRPr="001930AD">
        <w:rPr>
          <w:rFonts w:ascii="Palatino Linotype" w:eastAsia="Palatino Linotype" w:hAnsi="Palatino Linotype" w:cs="Palatino Linotype"/>
          <w:b/>
          <w:bCs/>
          <w:spacing w:val="-1"/>
          <w:sz w:val="28"/>
          <w:szCs w:val="28"/>
        </w:rPr>
        <w:t>Compensation for Advisors</w:t>
      </w:r>
      <w:r w:rsidR="001930AD">
        <w:rPr>
          <w:rFonts w:ascii="Palatino Linotype" w:eastAsia="Palatino Linotype" w:hAnsi="Palatino Linotype" w:cs="Palatino Linotype"/>
          <w:b/>
          <w:bCs/>
          <w:spacing w:val="-1"/>
          <w:sz w:val="28"/>
          <w:szCs w:val="28"/>
        </w:rPr>
        <w:t>, Healers and</w:t>
      </w:r>
      <w:r w:rsidRPr="001930AD">
        <w:rPr>
          <w:rFonts w:ascii="Palatino Linotype" w:eastAsia="Palatino Linotype" w:hAnsi="Palatino Linotype" w:cs="Palatino Linotype"/>
          <w:b/>
          <w:bCs/>
          <w:spacing w:val="-1"/>
          <w:sz w:val="28"/>
          <w:szCs w:val="28"/>
        </w:rPr>
        <w:t xml:space="preserve"> </w:t>
      </w:r>
    </w:p>
    <w:p w14:paraId="21080A09" w14:textId="77777777" w:rsidR="001C41E3" w:rsidRPr="001930AD" w:rsidRDefault="001C41E3" w:rsidP="000A1428">
      <w:pPr>
        <w:ind w:left="720" w:right="1084" w:firstLine="720"/>
        <w:rPr>
          <w:rFonts w:ascii="Palatino Linotype" w:eastAsia="Palatino Linotype" w:hAnsi="Palatino Linotype" w:cs="Palatino Linotype"/>
          <w:b/>
          <w:bCs/>
          <w:spacing w:val="-1"/>
          <w:sz w:val="28"/>
          <w:szCs w:val="28"/>
        </w:rPr>
      </w:pPr>
      <w:r w:rsidRPr="001930AD">
        <w:rPr>
          <w:rFonts w:ascii="Palatino Linotype" w:eastAsia="Palatino Linotype" w:hAnsi="Palatino Linotype" w:cs="Palatino Linotype"/>
          <w:b/>
          <w:bCs/>
          <w:spacing w:val="-1"/>
          <w:sz w:val="28"/>
          <w:szCs w:val="28"/>
        </w:rPr>
        <w:t>Youth</w:t>
      </w:r>
      <w:r w:rsidR="000A1428">
        <w:rPr>
          <w:rFonts w:ascii="Palatino Linotype" w:eastAsia="Palatino Linotype" w:hAnsi="Palatino Linotype" w:cs="Palatino Linotype"/>
          <w:b/>
          <w:bCs/>
          <w:spacing w:val="-1"/>
          <w:sz w:val="28"/>
          <w:szCs w:val="28"/>
        </w:rPr>
        <w:t xml:space="preserve"> </w:t>
      </w:r>
      <w:r w:rsidRPr="001930AD">
        <w:rPr>
          <w:rFonts w:ascii="Palatino Linotype" w:eastAsia="Palatino Linotype" w:hAnsi="Palatino Linotype" w:cs="Palatino Linotype"/>
          <w:b/>
          <w:bCs/>
          <w:spacing w:val="-1"/>
          <w:sz w:val="28"/>
          <w:szCs w:val="28"/>
        </w:rPr>
        <w:t>Leaders</w:t>
      </w:r>
    </w:p>
    <w:p w14:paraId="4C75D0D6" w14:textId="4ECBD2BF" w:rsidR="001C41E3" w:rsidRDefault="001C41E3" w:rsidP="00A96286">
      <w:pPr>
        <w:tabs>
          <w:tab w:val="left" w:pos="2460"/>
        </w:tabs>
        <w:ind w:right="-20"/>
        <w:rPr>
          <w:rFonts w:ascii="Palatino Linotype" w:eastAsia="Palatino Linotype" w:hAnsi="Palatino Linotype" w:cs="Palatino Linotype"/>
          <w:b/>
          <w:bCs/>
          <w:sz w:val="28"/>
          <w:szCs w:val="28"/>
        </w:rPr>
      </w:pPr>
      <w:r w:rsidRPr="001930AD">
        <w:rPr>
          <w:rFonts w:ascii="Palatino Linotype" w:eastAsia="Palatino Linotype" w:hAnsi="Palatino Linotype" w:cs="Palatino Linotype"/>
          <w:b/>
          <w:bCs/>
          <w:sz w:val="28"/>
          <w:szCs w:val="28"/>
        </w:rPr>
        <w:t xml:space="preserve">Approved: </w:t>
      </w:r>
      <w:r w:rsidR="00A96286" w:rsidRPr="001930AD">
        <w:rPr>
          <w:rFonts w:ascii="Palatino Linotype" w:eastAsia="Palatino Linotype" w:hAnsi="Palatino Linotype" w:cs="Palatino Linotype"/>
          <w:b/>
          <w:bCs/>
          <w:sz w:val="28"/>
          <w:szCs w:val="28"/>
        </w:rPr>
        <w:t xml:space="preserve"> </w:t>
      </w:r>
      <w:r w:rsidR="006F3FF4" w:rsidRPr="001748EF">
        <w:rPr>
          <w:rFonts w:ascii="Palatino Linotype" w:eastAsia="Palatino Linotype" w:hAnsi="Palatino Linotype" w:cs="Palatino Linotype"/>
          <w:b/>
          <w:bCs/>
          <w:sz w:val="28"/>
          <w:szCs w:val="28"/>
        </w:rPr>
        <w:t>Approved on September 26, 2019</w:t>
      </w:r>
    </w:p>
    <w:p w14:paraId="7C60DBF3" w14:textId="37ACD1A7" w:rsidR="001748EF" w:rsidRPr="001748EF" w:rsidRDefault="001748EF" w:rsidP="00A96286">
      <w:pPr>
        <w:tabs>
          <w:tab w:val="left" w:pos="2460"/>
        </w:tabs>
        <w:ind w:right="-20"/>
        <w:rPr>
          <w:rFonts w:ascii="Palatino Linotype" w:eastAsia="Palatino Linotype" w:hAnsi="Palatino Linotype" w:cs="Palatino Linotype"/>
          <w:color w:val="FF0000"/>
          <w:sz w:val="28"/>
          <w:szCs w:val="28"/>
        </w:rPr>
      </w:pPr>
      <w:r>
        <w:rPr>
          <w:rFonts w:ascii="Palatino Linotype" w:eastAsia="Palatino Linotype" w:hAnsi="Palatino Linotype" w:cs="Palatino Linotype"/>
          <w:b/>
          <w:bCs/>
          <w:sz w:val="28"/>
          <w:szCs w:val="28"/>
        </w:rPr>
        <w:t xml:space="preserve">Revision Approved: </w:t>
      </w:r>
      <w:r w:rsidR="009266AF">
        <w:rPr>
          <w:rFonts w:ascii="Palatino Linotype" w:eastAsia="Palatino Linotype" w:hAnsi="Palatino Linotype" w:cs="Palatino Linotype"/>
          <w:b/>
          <w:bCs/>
          <w:color w:val="FF0000"/>
          <w:sz w:val="28"/>
          <w:szCs w:val="28"/>
        </w:rPr>
        <w:t>February 24, 2021</w:t>
      </w:r>
    </w:p>
    <w:p w14:paraId="5ED98C37" w14:textId="77777777" w:rsidR="001C41E3" w:rsidRDefault="001C41E3" w:rsidP="001C41E3">
      <w:pPr>
        <w:rPr>
          <w:rFonts w:ascii="Gill Sans MT" w:hAnsi="Gill Sans MT"/>
          <w:b/>
          <w:sz w:val="22"/>
          <w:szCs w:val="22"/>
        </w:rPr>
      </w:pPr>
    </w:p>
    <w:p w14:paraId="4CF59A86" w14:textId="77777777" w:rsidR="00350A3B" w:rsidRPr="007C4EE5" w:rsidRDefault="003C0453" w:rsidP="00D92803">
      <w:pPr>
        <w:rPr>
          <w:rFonts w:ascii="Palatino Linotype" w:hAnsi="Palatino Linotype"/>
          <w:b/>
        </w:rPr>
      </w:pPr>
      <w:r w:rsidRPr="007C4EE5">
        <w:rPr>
          <w:rFonts w:ascii="Palatino Linotype" w:hAnsi="Palatino Linotype"/>
          <w:b/>
        </w:rPr>
        <w:t>BACKGROUND:</w:t>
      </w:r>
    </w:p>
    <w:p w14:paraId="0535EA43" w14:textId="77777777" w:rsidR="00CB1464" w:rsidRPr="00CB1464" w:rsidRDefault="00D92803" w:rsidP="00A010A6">
      <w:pPr>
        <w:rPr>
          <w:rFonts w:ascii="Palatino Linotype" w:hAnsi="Palatino Linotype"/>
        </w:rPr>
      </w:pPr>
      <w:r>
        <w:rPr>
          <w:rFonts w:ascii="Palatino Linotype" w:hAnsi="Palatino Linotype"/>
        </w:rPr>
        <w:t>A</w:t>
      </w:r>
      <w:r w:rsidRPr="007C4EE5">
        <w:rPr>
          <w:rFonts w:ascii="Palatino Linotype" w:hAnsi="Palatino Linotype"/>
        </w:rPr>
        <w:t>t the 2</w:t>
      </w:r>
      <w:r w:rsidRPr="007C4EE5">
        <w:rPr>
          <w:rFonts w:ascii="Palatino Linotype" w:hAnsi="Palatino Linotype"/>
          <w:vertAlign w:val="superscript"/>
        </w:rPr>
        <w:t>nd</w:t>
      </w:r>
      <w:r w:rsidRPr="007C4EE5">
        <w:rPr>
          <w:rFonts w:ascii="Palatino Linotype" w:hAnsi="Palatino Linotype"/>
        </w:rPr>
        <w:t xml:space="preserve"> Quarter Board meeting in </w:t>
      </w:r>
      <w:proofErr w:type="gramStart"/>
      <w:r w:rsidRPr="007C4EE5">
        <w:rPr>
          <w:rFonts w:ascii="Palatino Linotype" w:hAnsi="Palatino Linotype"/>
        </w:rPr>
        <w:t>May,</w:t>
      </w:r>
      <w:proofErr w:type="gramEnd"/>
      <w:r w:rsidRPr="007C4EE5">
        <w:rPr>
          <w:rFonts w:ascii="Palatino Linotype" w:hAnsi="Palatino Linotype"/>
        </w:rPr>
        <w:t xml:space="preserve"> 2019</w:t>
      </w:r>
      <w:r>
        <w:rPr>
          <w:rFonts w:ascii="Palatino Linotype" w:hAnsi="Palatino Linotype"/>
        </w:rPr>
        <w:t>, t</w:t>
      </w:r>
      <w:r w:rsidR="00E14E9F">
        <w:rPr>
          <w:rFonts w:ascii="Palatino Linotype" w:hAnsi="Palatino Linotype"/>
        </w:rPr>
        <w:t>he SRFC</w:t>
      </w:r>
      <w:r w:rsidR="007C4EE5" w:rsidRPr="007C4EE5">
        <w:rPr>
          <w:rFonts w:ascii="Palatino Linotype" w:hAnsi="Palatino Linotype"/>
        </w:rPr>
        <w:t xml:space="preserve"> Joint Powers Board request</w:t>
      </w:r>
      <w:r w:rsidR="00E14E9F">
        <w:rPr>
          <w:rFonts w:ascii="Palatino Linotype" w:hAnsi="Palatino Linotype"/>
        </w:rPr>
        <w:t>ed</w:t>
      </w:r>
      <w:r w:rsidR="007C4EE5" w:rsidRPr="007C4EE5">
        <w:rPr>
          <w:rFonts w:ascii="Palatino Linotype" w:hAnsi="Palatino Linotype"/>
        </w:rPr>
        <w:t xml:space="preserve"> </w:t>
      </w:r>
      <w:r w:rsidR="00E14E9F" w:rsidRPr="007C4EE5">
        <w:rPr>
          <w:rFonts w:ascii="Palatino Linotype" w:hAnsi="Palatino Linotype"/>
        </w:rPr>
        <w:t xml:space="preserve">advisory support to </w:t>
      </w:r>
      <w:r>
        <w:rPr>
          <w:rFonts w:ascii="Palatino Linotype" w:hAnsi="Palatino Linotype"/>
        </w:rPr>
        <w:t xml:space="preserve">create a community process to inform </w:t>
      </w:r>
      <w:r w:rsidR="00E14E9F" w:rsidRPr="007C4EE5">
        <w:rPr>
          <w:rFonts w:ascii="Palatino Linotype" w:hAnsi="Palatino Linotype"/>
        </w:rPr>
        <w:t>SRFC’s Equity Work Plan</w:t>
      </w:r>
      <w:r>
        <w:rPr>
          <w:rFonts w:ascii="Palatino Linotype" w:hAnsi="Palatino Linotype"/>
        </w:rPr>
        <w:t>.</w:t>
      </w:r>
      <w:r w:rsidR="00E14E9F" w:rsidRPr="007C4EE5">
        <w:rPr>
          <w:rFonts w:ascii="Palatino Linotype" w:hAnsi="Palatino Linotype"/>
        </w:rPr>
        <w:t xml:space="preserve"> </w:t>
      </w:r>
      <w:r w:rsidR="007C4EE5" w:rsidRPr="007C4EE5">
        <w:rPr>
          <w:rFonts w:ascii="Palatino Linotype" w:hAnsi="Palatino Linotype"/>
        </w:rPr>
        <w:t xml:space="preserve">The board recommended </w:t>
      </w:r>
      <w:r w:rsidR="00862983">
        <w:rPr>
          <w:rFonts w:ascii="Palatino Linotype" w:hAnsi="Palatino Linotype"/>
        </w:rPr>
        <w:t>that the</w:t>
      </w:r>
      <w:r w:rsidR="007C4EE5" w:rsidRPr="007C4EE5">
        <w:rPr>
          <w:rFonts w:ascii="Palatino Linotype" w:hAnsi="Palatino Linotype"/>
        </w:rPr>
        <w:t xml:space="preserve"> Advisors </w:t>
      </w:r>
      <w:r w:rsidR="00862983">
        <w:rPr>
          <w:rFonts w:ascii="Palatino Linotype" w:hAnsi="Palatino Linotype"/>
        </w:rPr>
        <w:t>are</w:t>
      </w:r>
      <w:r w:rsidR="007C4EE5" w:rsidRPr="007C4EE5">
        <w:rPr>
          <w:rFonts w:ascii="Palatino Linotype" w:hAnsi="Palatino Linotype"/>
        </w:rPr>
        <w:t xml:space="preserve"> compensate</w:t>
      </w:r>
      <w:r w:rsidR="00C90C4D">
        <w:rPr>
          <w:rFonts w:ascii="Palatino Linotype" w:hAnsi="Palatino Linotype"/>
        </w:rPr>
        <w:t xml:space="preserve">d by SRFC for their expertise.  </w:t>
      </w:r>
      <w:r w:rsidR="007C4EE5" w:rsidRPr="00C90C4D">
        <w:rPr>
          <w:rFonts w:ascii="Palatino Linotype" w:hAnsi="Palatino Linotype"/>
        </w:rPr>
        <w:t xml:space="preserve">Because this is a new concept for SRFC, we gathered collaborative partners who were engaged with our Be Well Self-Healing Community Engagement IZI’s and first discussed </w:t>
      </w:r>
      <w:r w:rsidRPr="00C90C4D">
        <w:rPr>
          <w:rFonts w:ascii="Palatino Linotype" w:hAnsi="Palatino Linotype"/>
        </w:rPr>
        <w:t xml:space="preserve">the board’s request </w:t>
      </w:r>
      <w:r w:rsidR="007C4EE5" w:rsidRPr="00C90C4D">
        <w:rPr>
          <w:rFonts w:ascii="Palatino Linotype" w:hAnsi="Palatino Linotype"/>
        </w:rPr>
        <w:t>and then discussed the diffe</w:t>
      </w:r>
      <w:r w:rsidR="000A1428" w:rsidRPr="00C90C4D">
        <w:rPr>
          <w:rFonts w:ascii="Palatino Linotype" w:hAnsi="Palatino Linotype"/>
        </w:rPr>
        <w:t xml:space="preserve">rence between Advisors, Healers, Youth Leaders </w:t>
      </w:r>
      <w:r w:rsidR="007C4EE5" w:rsidRPr="00C90C4D">
        <w:rPr>
          <w:rFonts w:ascii="Palatino Linotype" w:hAnsi="Palatino Linotype"/>
        </w:rPr>
        <w:t>and Collaborative Partners</w:t>
      </w:r>
      <w:r w:rsidR="00516368" w:rsidRPr="00C90C4D">
        <w:rPr>
          <w:rFonts w:ascii="Palatino Linotype" w:hAnsi="Palatino Linotype"/>
        </w:rPr>
        <w:t xml:space="preserve"> and the precedence this sets for SRFC</w:t>
      </w:r>
      <w:r w:rsidR="007C4EE5" w:rsidRPr="00C90C4D">
        <w:rPr>
          <w:rFonts w:ascii="Palatino Linotype" w:hAnsi="Palatino Linotype"/>
        </w:rPr>
        <w:t xml:space="preserve">.  </w:t>
      </w:r>
      <w:r w:rsidR="00C90C4D" w:rsidRPr="00C90C4D">
        <w:rPr>
          <w:rFonts w:ascii="Palatino Linotype" w:hAnsi="Palatino Linotype"/>
        </w:rPr>
        <w:t>SRFC staff worked with the team to clarify roles and responsibilities and distinguish between paid/unpaid work with the collaborative.</w:t>
      </w:r>
      <w:r w:rsidR="00CB1464" w:rsidRPr="00CB1464">
        <w:rPr>
          <w:rFonts w:ascii="Palatino Linotype" w:hAnsi="Palatino Linotype"/>
        </w:rPr>
        <w:t xml:space="preserve"> </w:t>
      </w:r>
    </w:p>
    <w:p w14:paraId="0068CF2E" w14:textId="77777777" w:rsidR="00CB1464" w:rsidRPr="001748EF" w:rsidRDefault="00CB1464" w:rsidP="00A010A6">
      <w:pPr>
        <w:pStyle w:val="ListParagraph"/>
        <w:rPr>
          <w:rFonts w:ascii="Palatino Linotype" w:hAnsi="Palatino Linotype"/>
          <w:color w:val="FF0000"/>
        </w:rPr>
      </w:pPr>
    </w:p>
    <w:p w14:paraId="215BA3A9" w14:textId="3F4362E9" w:rsidR="001748EF" w:rsidRPr="001748EF" w:rsidRDefault="001748EF" w:rsidP="00812268">
      <w:pPr>
        <w:pStyle w:val="ListParagraph"/>
        <w:numPr>
          <w:ilvl w:val="1"/>
          <w:numId w:val="14"/>
        </w:numPr>
        <w:ind w:left="504" w:hanging="468"/>
        <w:rPr>
          <w:rFonts w:ascii="Palatino Linotype" w:hAnsi="Palatino Linotype"/>
          <w:b/>
          <w:bCs/>
          <w:color w:val="FF0000"/>
        </w:rPr>
      </w:pPr>
      <w:bookmarkStart w:id="0" w:name="_Hlk64702484"/>
      <w:r w:rsidRPr="001748EF">
        <w:rPr>
          <w:rFonts w:ascii="Palatino Linotype" w:hAnsi="Palatino Linotype"/>
          <w:b/>
          <w:bCs/>
          <w:color w:val="FF0000"/>
        </w:rPr>
        <w:t xml:space="preserve">SRFC Co-Leaders are </w:t>
      </w:r>
      <w:r w:rsidRPr="001748EF">
        <w:rPr>
          <w:rFonts w:ascii="Palatino Linotype" w:hAnsi="Palatino Linotype"/>
          <w:color w:val="FF0000"/>
        </w:rPr>
        <w:t xml:space="preserve">culturally diverse and skill diverse partners of SRFC who share a variety of expertise, </w:t>
      </w:r>
      <w:proofErr w:type="gramStart"/>
      <w:r w:rsidRPr="001748EF">
        <w:rPr>
          <w:rFonts w:ascii="Palatino Linotype" w:hAnsi="Palatino Linotype"/>
          <w:color w:val="FF0000"/>
        </w:rPr>
        <w:t>skills</w:t>
      </w:r>
      <w:proofErr w:type="gramEnd"/>
      <w:r w:rsidRPr="001748EF">
        <w:rPr>
          <w:rFonts w:ascii="Palatino Linotype" w:hAnsi="Palatino Linotype"/>
          <w:color w:val="FF0000"/>
        </w:rPr>
        <w:t xml:space="preserve"> and competencies that SRFC needs to support our emergent work.</w:t>
      </w:r>
    </w:p>
    <w:bookmarkEnd w:id="0"/>
    <w:p w14:paraId="4FE0CC16" w14:textId="68FF3330" w:rsidR="00CB1464" w:rsidRDefault="00CB1464" w:rsidP="00812268">
      <w:pPr>
        <w:pStyle w:val="ListParagraph"/>
        <w:numPr>
          <w:ilvl w:val="1"/>
          <w:numId w:val="14"/>
        </w:numPr>
        <w:ind w:left="504" w:hanging="468"/>
        <w:rPr>
          <w:rFonts w:ascii="Palatino Linotype" w:hAnsi="Palatino Linotype"/>
        </w:rPr>
      </w:pPr>
      <w:r w:rsidRPr="003970CB">
        <w:rPr>
          <w:rFonts w:ascii="Palatino Linotype" w:hAnsi="Palatino Linotype"/>
          <w:b/>
        </w:rPr>
        <w:t>SRFC Contractors</w:t>
      </w:r>
      <w:r>
        <w:rPr>
          <w:rFonts w:ascii="Palatino Linotype" w:hAnsi="Palatino Linotype"/>
        </w:rPr>
        <w:t xml:space="preserve"> are professional services SRFC pays for with organizations that provide board-approved services</w:t>
      </w:r>
      <w:r w:rsidR="003C3BC9">
        <w:rPr>
          <w:rFonts w:ascii="Palatino Linotype" w:hAnsi="Palatino Linotype"/>
        </w:rPr>
        <w:t xml:space="preserve"> (</w:t>
      </w:r>
      <w:proofErr w:type="gramStart"/>
      <w:r w:rsidR="003C3BC9">
        <w:rPr>
          <w:rFonts w:ascii="Palatino Linotype" w:hAnsi="Palatino Linotype"/>
        </w:rPr>
        <w:t>e.g.</w:t>
      </w:r>
      <w:proofErr w:type="gramEnd"/>
      <w:r w:rsidR="003C3BC9">
        <w:rPr>
          <w:rFonts w:ascii="Palatino Linotype" w:hAnsi="Palatino Linotype"/>
        </w:rPr>
        <w:t xml:space="preserve"> School-Linked Community Social Work Services)</w:t>
      </w:r>
      <w:r>
        <w:rPr>
          <w:rFonts w:ascii="Palatino Linotype" w:hAnsi="Palatino Linotype"/>
        </w:rPr>
        <w:t>.</w:t>
      </w:r>
    </w:p>
    <w:p w14:paraId="7E02408E" w14:textId="77777777" w:rsidR="00CB1464" w:rsidRDefault="00CB1464" w:rsidP="00812268">
      <w:pPr>
        <w:pStyle w:val="ListParagraph"/>
        <w:numPr>
          <w:ilvl w:val="1"/>
          <w:numId w:val="14"/>
        </w:numPr>
        <w:ind w:left="504" w:hanging="468"/>
        <w:rPr>
          <w:rFonts w:ascii="Palatino Linotype" w:hAnsi="Palatino Linotype"/>
        </w:rPr>
      </w:pPr>
      <w:r w:rsidRPr="003970CB">
        <w:rPr>
          <w:rFonts w:ascii="Palatino Linotype" w:hAnsi="Palatino Linotype"/>
          <w:b/>
        </w:rPr>
        <w:t>SRFC Cultural Equity Advisors</w:t>
      </w:r>
      <w:r>
        <w:rPr>
          <w:rFonts w:ascii="Palatino Linotype" w:hAnsi="Palatino Linotype"/>
        </w:rPr>
        <w:t xml:space="preserve"> are board-requested, work beyond their </w:t>
      </w:r>
      <w:proofErr w:type="gramStart"/>
      <w:r>
        <w:rPr>
          <w:rFonts w:ascii="Palatino Linotype" w:hAnsi="Palatino Linotype"/>
        </w:rPr>
        <w:t>work day</w:t>
      </w:r>
      <w:proofErr w:type="gramEnd"/>
      <w:r>
        <w:rPr>
          <w:rFonts w:ascii="Palatino Linotype" w:hAnsi="Palatino Linotype"/>
        </w:rPr>
        <w:t xml:space="preserve"> (off hours) and bring forward their cultural</w:t>
      </w:r>
      <w:r w:rsidR="0050032E">
        <w:rPr>
          <w:rFonts w:ascii="Palatino Linotype" w:hAnsi="Palatino Linotype"/>
        </w:rPr>
        <w:t xml:space="preserve"> expertise and lived experience</w:t>
      </w:r>
      <w:r>
        <w:rPr>
          <w:rFonts w:ascii="Palatino Linotype" w:hAnsi="Palatino Linotype"/>
        </w:rPr>
        <w:t xml:space="preserve"> to </w:t>
      </w:r>
      <w:r w:rsidR="0050032E">
        <w:rPr>
          <w:rFonts w:ascii="Palatino Linotype" w:hAnsi="Palatino Linotype"/>
        </w:rPr>
        <w:t xml:space="preserve">inform </w:t>
      </w:r>
      <w:r>
        <w:rPr>
          <w:rFonts w:ascii="Palatino Linotype" w:hAnsi="Palatino Linotype"/>
        </w:rPr>
        <w:t>the board independent of their organizations</w:t>
      </w:r>
      <w:r w:rsidR="003C3BC9">
        <w:rPr>
          <w:rFonts w:ascii="Palatino Linotype" w:hAnsi="Palatino Linotype"/>
        </w:rPr>
        <w:t>.</w:t>
      </w:r>
    </w:p>
    <w:p w14:paraId="37738AA3" w14:textId="77777777" w:rsidR="00CB1464" w:rsidRPr="00C90C4D" w:rsidRDefault="00CB1464" w:rsidP="00812268">
      <w:pPr>
        <w:pStyle w:val="ListParagraph"/>
        <w:numPr>
          <w:ilvl w:val="1"/>
          <w:numId w:val="14"/>
        </w:numPr>
        <w:ind w:left="504" w:hanging="468"/>
        <w:rPr>
          <w:rFonts w:ascii="Palatino Linotype" w:hAnsi="Palatino Linotype"/>
        </w:rPr>
      </w:pPr>
      <w:r w:rsidRPr="00C90C4D">
        <w:rPr>
          <w:rFonts w:ascii="Palatino Linotype" w:hAnsi="Palatino Linotype"/>
          <w:b/>
        </w:rPr>
        <w:t>SRFC Youth Leaders</w:t>
      </w:r>
      <w:r>
        <w:rPr>
          <w:rFonts w:ascii="Palatino Linotype" w:hAnsi="Palatino Linotype"/>
        </w:rPr>
        <w:t xml:space="preserve"> are board-requested, provide their time and expertise outside of their school and </w:t>
      </w:r>
      <w:proofErr w:type="gramStart"/>
      <w:r>
        <w:rPr>
          <w:rFonts w:ascii="Palatino Linotype" w:hAnsi="Palatino Linotype"/>
        </w:rPr>
        <w:t>work day</w:t>
      </w:r>
      <w:proofErr w:type="gramEnd"/>
      <w:r>
        <w:rPr>
          <w:rFonts w:ascii="Palatino Linotype" w:hAnsi="Palatino Linotype"/>
        </w:rPr>
        <w:t xml:space="preserve"> and bring forward their </w:t>
      </w:r>
      <w:r w:rsidR="0050032E">
        <w:rPr>
          <w:rFonts w:ascii="Palatino Linotype" w:hAnsi="Palatino Linotype"/>
        </w:rPr>
        <w:t xml:space="preserve">generational, </w:t>
      </w:r>
      <w:r>
        <w:rPr>
          <w:rFonts w:ascii="Palatino Linotype" w:hAnsi="Palatino Linotype"/>
        </w:rPr>
        <w:t>cultural</w:t>
      </w:r>
      <w:r w:rsidR="0050032E">
        <w:rPr>
          <w:rFonts w:ascii="Palatino Linotype" w:hAnsi="Palatino Linotype"/>
        </w:rPr>
        <w:t xml:space="preserve"> and lived experience to inform</w:t>
      </w:r>
      <w:r>
        <w:rPr>
          <w:rFonts w:ascii="Palatino Linotype" w:hAnsi="Palatino Linotype"/>
        </w:rPr>
        <w:t xml:space="preserve"> the board independent of any organization</w:t>
      </w:r>
      <w:r w:rsidR="003C3BC9">
        <w:rPr>
          <w:rFonts w:ascii="Palatino Linotype" w:hAnsi="Palatino Linotype"/>
        </w:rPr>
        <w:t>.</w:t>
      </w:r>
      <w:r>
        <w:rPr>
          <w:rFonts w:ascii="Palatino Linotype" w:hAnsi="Palatino Linotype"/>
        </w:rPr>
        <w:t xml:space="preserve">  </w:t>
      </w:r>
    </w:p>
    <w:p w14:paraId="669A5D37" w14:textId="77777777" w:rsidR="00A02178" w:rsidRPr="00A02178" w:rsidRDefault="00A02178" w:rsidP="00812268">
      <w:pPr>
        <w:pStyle w:val="ListParagraph"/>
        <w:numPr>
          <w:ilvl w:val="1"/>
          <w:numId w:val="14"/>
        </w:numPr>
        <w:ind w:left="504" w:hanging="468"/>
        <w:rPr>
          <w:rFonts w:ascii="Palatino Linotype" w:hAnsi="Palatino Linotype"/>
        </w:rPr>
      </w:pPr>
      <w:r w:rsidRPr="00A02178">
        <w:rPr>
          <w:rFonts w:ascii="Palatino Linotype" w:hAnsi="Palatino Linotype"/>
          <w:b/>
        </w:rPr>
        <w:t>Cultural Healers</w:t>
      </w:r>
      <w:r>
        <w:rPr>
          <w:rFonts w:ascii="Palatino Linotype" w:hAnsi="Palatino Linotype"/>
        </w:rPr>
        <w:t xml:space="preserve"> provide expertise and knowledge around their healing practice to promote the well-being and cultural healing of individuals, family and the community.</w:t>
      </w:r>
    </w:p>
    <w:p w14:paraId="4AF6E431" w14:textId="77777777" w:rsidR="00CB1464" w:rsidRPr="001930AD" w:rsidRDefault="00CB1464" w:rsidP="00812268">
      <w:pPr>
        <w:pStyle w:val="ListParagraph"/>
        <w:numPr>
          <w:ilvl w:val="1"/>
          <w:numId w:val="14"/>
        </w:numPr>
        <w:ind w:left="504" w:hanging="468"/>
        <w:rPr>
          <w:rFonts w:ascii="Palatino Linotype" w:hAnsi="Palatino Linotype"/>
        </w:rPr>
      </w:pPr>
      <w:r w:rsidRPr="003970CB">
        <w:rPr>
          <w:rFonts w:ascii="Palatino Linotype" w:hAnsi="Palatino Linotype"/>
          <w:b/>
        </w:rPr>
        <w:t>SRFC Partners</w:t>
      </w:r>
      <w:r>
        <w:rPr>
          <w:rFonts w:ascii="Palatino Linotype" w:hAnsi="Palatino Linotype"/>
        </w:rPr>
        <w:t xml:space="preserve"> provide their time and expertise during th</w:t>
      </w:r>
      <w:r w:rsidR="003C3BC9">
        <w:rPr>
          <w:rFonts w:ascii="Palatino Linotype" w:hAnsi="Palatino Linotype"/>
        </w:rPr>
        <w:t>eir work</w:t>
      </w:r>
      <w:r>
        <w:rPr>
          <w:rFonts w:ascii="Palatino Linotype" w:hAnsi="Palatino Linotype"/>
        </w:rPr>
        <w:t>day (</w:t>
      </w:r>
      <w:r w:rsidR="003C3BC9">
        <w:rPr>
          <w:rFonts w:ascii="Palatino Linotype" w:hAnsi="Palatino Linotype"/>
        </w:rPr>
        <w:t xml:space="preserve">and </w:t>
      </w:r>
      <w:r>
        <w:rPr>
          <w:rFonts w:ascii="Palatino Linotype" w:hAnsi="Palatino Linotype"/>
        </w:rPr>
        <w:t xml:space="preserve">on </w:t>
      </w:r>
      <w:r w:rsidR="003C3BC9">
        <w:rPr>
          <w:rFonts w:ascii="Palatino Linotype" w:hAnsi="Palatino Linotype"/>
        </w:rPr>
        <w:t xml:space="preserve">off-work </w:t>
      </w:r>
      <w:r>
        <w:rPr>
          <w:rFonts w:ascii="Palatino Linotype" w:hAnsi="Palatino Linotype"/>
        </w:rPr>
        <w:t>hours</w:t>
      </w:r>
      <w:r w:rsidR="008017A2">
        <w:rPr>
          <w:rFonts w:ascii="Palatino Linotype" w:hAnsi="Palatino Linotype"/>
        </w:rPr>
        <w:t xml:space="preserve"> if their organizations approves</w:t>
      </w:r>
      <w:r>
        <w:rPr>
          <w:rFonts w:ascii="Palatino Linotype" w:hAnsi="Palatino Linotype"/>
        </w:rPr>
        <w:t>) and represent both their expertise and their organization’s needs</w:t>
      </w:r>
      <w:r w:rsidR="003C3BC9">
        <w:rPr>
          <w:rFonts w:ascii="Palatino Linotype" w:hAnsi="Palatino Linotype"/>
        </w:rPr>
        <w:t xml:space="preserve"> </w:t>
      </w:r>
      <w:r w:rsidR="003C3BC9" w:rsidRPr="008017A2">
        <w:rPr>
          <w:rFonts w:ascii="Palatino Linotype" w:hAnsi="Palatino Linotype"/>
          <w:u w:val="single"/>
        </w:rPr>
        <w:t>in-kind</w:t>
      </w:r>
      <w:r w:rsidR="003C3BC9">
        <w:rPr>
          <w:rFonts w:ascii="Palatino Linotype" w:hAnsi="Palatino Linotype"/>
        </w:rPr>
        <w:t xml:space="preserve"> to the collaborative and board.</w:t>
      </w:r>
    </w:p>
    <w:p w14:paraId="7C9D0423" w14:textId="77777777" w:rsidR="00CB1464" w:rsidRDefault="00CB1464" w:rsidP="00D92803">
      <w:pPr>
        <w:ind w:left="720" w:hanging="720"/>
        <w:rPr>
          <w:rFonts w:ascii="Palatino Linotype" w:hAnsi="Palatino Linotype"/>
          <w:b/>
        </w:rPr>
      </w:pPr>
    </w:p>
    <w:p w14:paraId="51224336" w14:textId="24A70059" w:rsidR="00CB1464" w:rsidRDefault="00CB1464" w:rsidP="00604A67">
      <w:pPr>
        <w:ind w:left="720" w:hanging="720"/>
        <w:rPr>
          <w:rFonts w:ascii="Palatino Linotype" w:hAnsi="Palatino Linotype"/>
          <w:b/>
        </w:rPr>
      </w:pPr>
      <w:r>
        <w:rPr>
          <w:rFonts w:ascii="Palatino Linotype" w:hAnsi="Palatino Linotype"/>
          <w:b/>
        </w:rPr>
        <w:t>PAY STRUCTURE RESEARCH</w:t>
      </w:r>
      <w:r w:rsidR="00604A67">
        <w:rPr>
          <w:rFonts w:ascii="Palatino Linotype" w:hAnsi="Palatino Linotype"/>
          <w:b/>
        </w:rPr>
        <w:t xml:space="preserve"> FOR </w:t>
      </w:r>
      <w:r>
        <w:rPr>
          <w:rFonts w:ascii="Palatino Linotype" w:hAnsi="Palatino Linotype"/>
          <w:b/>
        </w:rPr>
        <w:t>HEALERS AND YOUTH LEADERS</w:t>
      </w:r>
    </w:p>
    <w:p w14:paraId="407C1F24" w14:textId="77777777" w:rsidR="00604A67" w:rsidRPr="00001B63" w:rsidRDefault="00604A67" w:rsidP="00604A67">
      <w:pPr>
        <w:ind w:left="-27" w:firstLine="27"/>
        <w:rPr>
          <w:rFonts w:ascii="Palatino Linotype" w:hAnsi="Palatino Linotype"/>
        </w:rPr>
      </w:pPr>
      <w:r w:rsidRPr="00001B63">
        <w:rPr>
          <w:rFonts w:ascii="Palatino Linotype" w:hAnsi="Palatino Linotype"/>
        </w:rPr>
        <w:t>SRFC staff researched various ways to arrive at pay structures. Marnita’s Table compensates their Healers and Youth Leaders differently.  Here are the pay structures and rationale below.</w:t>
      </w:r>
    </w:p>
    <w:p w14:paraId="6B1FDD5D" w14:textId="77777777" w:rsidR="00604A67" w:rsidRDefault="00604A67" w:rsidP="00CB1464">
      <w:pPr>
        <w:rPr>
          <w:rFonts w:ascii="Palatino Linotype" w:hAnsi="Palatino Linotype"/>
        </w:rPr>
      </w:pPr>
    </w:p>
    <w:p w14:paraId="2A793D12" w14:textId="003ACEE5" w:rsidR="00CB1464" w:rsidRPr="00C90C4D" w:rsidRDefault="00CB1464" w:rsidP="00CB1464">
      <w:pPr>
        <w:rPr>
          <w:rFonts w:ascii="Palatino Linotype" w:hAnsi="Palatino Linotype"/>
        </w:rPr>
      </w:pPr>
      <w:r w:rsidRPr="00C90C4D">
        <w:rPr>
          <w:rFonts w:ascii="Palatino Linotype" w:hAnsi="Palatino Linotype"/>
        </w:rPr>
        <w:t>SRFC’s BE WELL IZI’s have greatly benefitted from cultural healers</w:t>
      </w:r>
      <w:r>
        <w:rPr>
          <w:rFonts w:ascii="Palatino Linotype" w:hAnsi="Palatino Linotype"/>
        </w:rPr>
        <w:t xml:space="preserve"> supporting the community self-healing/self-care work and the Adverse Childhood Experiences (ACES) education</w:t>
      </w:r>
      <w:r w:rsidRPr="00C90C4D">
        <w:rPr>
          <w:rFonts w:ascii="Palatino Linotype" w:hAnsi="Palatino Linotype"/>
        </w:rPr>
        <w:t>.</w:t>
      </w:r>
      <w:r>
        <w:rPr>
          <w:rFonts w:ascii="Palatino Linotype" w:hAnsi="Palatino Linotype"/>
        </w:rPr>
        <w:t xml:space="preserve">  </w:t>
      </w:r>
    </w:p>
    <w:p w14:paraId="082895D6" w14:textId="77777777" w:rsidR="000A1428" w:rsidRPr="000A1428" w:rsidRDefault="00CB1464" w:rsidP="00591129">
      <w:pPr>
        <w:pStyle w:val="ListParagraph"/>
        <w:numPr>
          <w:ilvl w:val="0"/>
          <w:numId w:val="15"/>
        </w:numPr>
        <w:rPr>
          <w:rFonts w:ascii="Palatino Linotype" w:eastAsia="Times New Roman" w:hAnsi="Palatino Linotype"/>
        </w:rPr>
      </w:pPr>
      <w:r>
        <w:rPr>
          <w:rFonts w:ascii="Palatino Linotype" w:eastAsia="Times New Roman" w:hAnsi="Palatino Linotype"/>
        </w:rPr>
        <w:lastRenderedPageBreak/>
        <w:t>Marnita’s Table</w:t>
      </w:r>
      <w:r w:rsidR="000A1428" w:rsidRPr="000A1428">
        <w:rPr>
          <w:rFonts w:ascii="Palatino Linotype" w:eastAsia="Times New Roman" w:hAnsi="Palatino Linotype"/>
        </w:rPr>
        <w:t xml:space="preserve"> pay</w:t>
      </w:r>
      <w:r>
        <w:rPr>
          <w:rFonts w:ascii="Palatino Linotype" w:eastAsia="Times New Roman" w:hAnsi="Palatino Linotype"/>
        </w:rPr>
        <w:t>s</w:t>
      </w:r>
      <w:r w:rsidR="000A1428" w:rsidRPr="000A1428">
        <w:rPr>
          <w:rFonts w:ascii="Palatino Linotype" w:eastAsia="Times New Roman" w:hAnsi="Palatino Linotype"/>
        </w:rPr>
        <w:t xml:space="preserve"> $100/</w:t>
      </w:r>
      <w:proofErr w:type="spellStart"/>
      <w:r w:rsidR="000A1428" w:rsidRPr="000A1428">
        <w:rPr>
          <w:rFonts w:ascii="Palatino Linotype" w:eastAsia="Times New Roman" w:hAnsi="Palatino Linotype"/>
        </w:rPr>
        <w:t>hr</w:t>
      </w:r>
      <w:proofErr w:type="spellEnd"/>
      <w:r w:rsidR="000A1428" w:rsidRPr="000A1428">
        <w:rPr>
          <w:rFonts w:ascii="Palatino Linotype" w:eastAsia="Times New Roman" w:hAnsi="Palatino Linotype"/>
        </w:rPr>
        <w:t xml:space="preserve"> for healers in the Quiet Room. Workers all receive meals and breaks. Rationale: If you assume roughly 21 days per month are workdays, with at least two weeks off for vacation that comes to 240 days a year. If our workers were able to work only 3 hours a day for that many days a year they’d be making $72,000 per year and if they are working a 4 hour day they’d be making $96,000. Being that they do not have to capture any clients or pay for any of the underlying costs, we are paying 25% more than the most financially remunerative settings which are doctor’s offices and </w:t>
      </w:r>
      <w:proofErr w:type="gramStart"/>
      <w:r w:rsidR="000A1428" w:rsidRPr="000A1428">
        <w:rPr>
          <w:rFonts w:ascii="Palatino Linotype" w:eastAsia="Times New Roman" w:hAnsi="Palatino Linotype"/>
        </w:rPr>
        <w:t>high end</w:t>
      </w:r>
      <w:proofErr w:type="gramEnd"/>
      <w:r w:rsidR="000A1428" w:rsidRPr="000A1428">
        <w:rPr>
          <w:rFonts w:ascii="Palatino Linotype" w:eastAsia="Times New Roman" w:hAnsi="Palatino Linotype"/>
        </w:rPr>
        <w:t xml:space="preserve"> spas.</w:t>
      </w:r>
    </w:p>
    <w:p w14:paraId="1808F25C" w14:textId="77777777" w:rsidR="000A1428" w:rsidRPr="001930AD" w:rsidRDefault="000A1428" w:rsidP="000A1428">
      <w:pPr>
        <w:pStyle w:val="ListParagraph"/>
        <w:numPr>
          <w:ilvl w:val="0"/>
          <w:numId w:val="15"/>
        </w:numPr>
        <w:rPr>
          <w:rFonts w:ascii="Palatino Linotype" w:eastAsia="Times New Roman" w:hAnsi="Palatino Linotype"/>
        </w:rPr>
      </w:pPr>
      <w:r>
        <w:rPr>
          <w:rFonts w:ascii="Palatino Linotype" w:eastAsia="Times New Roman" w:hAnsi="Palatino Linotype"/>
        </w:rPr>
        <w:t>Youth and event-</w:t>
      </w:r>
      <w:r w:rsidRPr="001930AD">
        <w:rPr>
          <w:rFonts w:ascii="Palatino Linotype" w:eastAsia="Times New Roman" w:hAnsi="Palatino Linotype"/>
        </w:rPr>
        <w:t xml:space="preserve">based workers receive a $50 stipend. </w:t>
      </w:r>
      <w:r>
        <w:rPr>
          <w:rFonts w:ascii="Palatino Linotype" w:eastAsia="Times New Roman" w:hAnsi="Palatino Linotype"/>
        </w:rPr>
        <w:t xml:space="preserve"> They</w:t>
      </w:r>
      <w:r w:rsidRPr="001930AD">
        <w:rPr>
          <w:rFonts w:ascii="Palatino Linotype" w:eastAsia="Times New Roman" w:hAnsi="Palatino Linotype"/>
        </w:rPr>
        <w:t xml:space="preserve"> do not use contracts but </w:t>
      </w:r>
      <w:r>
        <w:rPr>
          <w:rFonts w:ascii="Palatino Linotype" w:eastAsia="Times New Roman" w:hAnsi="Palatino Linotype"/>
        </w:rPr>
        <w:t>they</w:t>
      </w:r>
      <w:r w:rsidRPr="001930AD">
        <w:rPr>
          <w:rFonts w:ascii="Palatino Linotype" w:eastAsia="Times New Roman" w:hAnsi="Palatino Linotype"/>
        </w:rPr>
        <w:t xml:space="preserve"> do lay out the offered stipend in an email. </w:t>
      </w:r>
    </w:p>
    <w:p w14:paraId="2A466F11" w14:textId="77777777" w:rsidR="00C90C4D" w:rsidRDefault="00C90C4D" w:rsidP="000A1428">
      <w:pPr>
        <w:rPr>
          <w:rFonts w:ascii="Palatino Linotype" w:hAnsi="Palatino Linotype"/>
          <w:b/>
        </w:rPr>
      </w:pPr>
    </w:p>
    <w:p w14:paraId="6B1FA921" w14:textId="77777777" w:rsidR="000A1428" w:rsidRPr="001930AD" w:rsidRDefault="00C90C4D" w:rsidP="000A1428">
      <w:pPr>
        <w:rPr>
          <w:rFonts w:ascii="Palatino Linotype" w:hAnsi="Palatino Linotype"/>
          <w:b/>
        </w:rPr>
      </w:pPr>
      <w:r>
        <w:rPr>
          <w:rFonts w:ascii="Palatino Linotype" w:hAnsi="Palatino Linotype"/>
          <w:b/>
        </w:rPr>
        <w:t>ADVISORS:</w:t>
      </w:r>
    </w:p>
    <w:p w14:paraId="38A83B8B" w14:textId="77777777" w:rsidR="00C90C4D" w:rsidRDefault="000A1428" w:rsidP="00D92803">
      <w:pPr>
        <w:spacing w:after="60"/>
        <w:rPr>
          <w:rFonts w:ascii="Palatino Linotype" w:hAnsi="Palatino Linotype"/>
        </w:rPr>
      </w:pPr>
      <w:r w:rsidRPr="000A1428">
        <w:rPr>
          <w:rFonts w:ascii="Palatino Linotype" w:hAnsi="Palatino Linotype"/>
        </w:rPr>
        <w:t>SRFC staff</w:t>
      </w:r>
      <w:r w:rsidR="00D92803" w:rsidRPr="000A1428">
        <w:rPr>
          <w:rFonts w:ascii="Palatino Linotype" w:hAnsi="Palatino Linotype"/>
        </w:rPr>
        <w:t xml:space="preserve"> researched what an average annual salary would be </w:t>
      </w:r>
      <w:r>
        <w:rPr>
          <w:rFonts w:ascii="Palatino Linotype" w:hAnsi="Palatino Linotype"/>
        </w:rPr>
        <w:t xml:space="preserve">for </w:t>
      </w:r>
      <w:r w:rsidR="00D92803" w:rsidRPr="000A1428">
        <w:rPr>
          <w:rFonts w:ascii="Palatino Linotype" w:hAnsi="Palatino Linotype"/>
        </w:rPr>
        <w:t>Cultural Equity Advisors</w:t>
      </w:r>
      <w:r w:rsidR="00C90C4D">
        <w:rPr>
          <w:rFonts w:ascii="Palatino Linotype" w:hAnsi="Palatino Linotype"/>
        </w:rPr>
        <w:t>.</w:t>
      </w:r>
    </w:p>
    <w:p w14:paraId="29011458" w14:textId="77777777" w:rsidR="00C90C4D" w:rsidRDefault="00C90C4D" w:rsidP="00C90C4D">
      <w:pPr>
        <w:pStyle w:val="ListParagraph"/>
        <w:numPr>
          <w:ilvl w:val="0"/>
          <w:numId w:val="15"/>
        </w:numPr>
        <w:spacing w:after="60"/>
        <w:rPr>
          <w:rFonts w:ascii="Palatino Linotype" w:hAnsi="Palatino Linotype"/>
        </w:rPr>
      </w:pPr>
      <w:r>
        <w:rPr>
          <w:rFonts w:ascii="Palatino Linotype" w:hAnsi="Palatino Linotype"/>
        </w:rPr>
        <w:t>We</w:t>
      </w:r>
      <w:r w:rsidR="000A1428" w:rsidRPr="00C90C4D">
        <w:rPr>
          <w:rFonts w:ascii="Palatino Linotype" w:hAnsi="Palatino Linotype"/>
        </w:rPr>
        <w:t xml:space="preserve"> found, on average, this type of position would </w:t>
      </w:r>
      <w:r w:rsidR="00D92803" w:rsidRPr="00C90C4D">
        <w:rPr>
          <w:rFonts w:ascii="Palatino Linotype" w:hAnsi="Palatino Linotype"/>
        </w:rPr>
        <w:t xml:space="preserve">earn approximately $70,000 a year.  That figures into $34/hour.  </w:t>
      </w:r>
    </w:p>
    <w:p w14:paraId="29764D6F" w14:textId="77777777" w:rsidR="00D92803" w:rsidRPr="00C90C4D" w:rsidRDefault="00D92803" w:rsidP="00C90C4D">
      <w:pPr>
        <w:pStyle w:val="ListParagraph"/>
        <w:numPr>
          <w:ilvl w:val="0"/>
          <w:numId w:val="15"/>
        </w:numPr>
        <w:spacing w:after="60"/>
        <w:rPr>
          <w:rFonts w:ascii="Palatino Linotype" w:hAnsi="Palatino Linotype"/>
        </w:rPr>
      </w:pPr>
      <w:r w:rsidRPr="00C90C4D">
        <w:rPr>
          <w:rFonts w:ascii="Palatino Linotype" w:hAnsi="Palatino Linotype"/>
        </w:rPr>
        <w:t xml:space="preserve">We talked about this pay rate </w:t>
      </w:r>
      <w:r w:rsidR="000A1428" w:rsidRPr="00C90C4D">
        <w:rPr>
          <w:rFonts w:ascii="Palatino Linotype" w:hAnsi="Palatino Linotype"/>
        </w:rPr>
        <w:t>with our partners to see if they felt it was a fair hourly wage and rationale.  O</w:t>
      </w:r>
      <w:r w:rsidRPr="00C90C4D">
        <w:rPr>
          <w:rFonts w:ascii="Palatino Linotype" w:hAnsi="Palatino Linotype"/>
        </w:rPr>
        <w:t>verall</w:t>
      </w:r>
      <w:r w:rsidR="000A1428" w:rsidRPr="00C90C4D">
        <w:rPr>
          <w:rFonts w:ascii="Palatino Linotype" w:hAnsi="Palatino Linotype"/>
        </w:rPr>
        <w:t>, the</w:t>
      </w:r>
      <w:r w:rsidRPr="00C90C4D">
        <w:rPr>
          <w:rFonts w:ascii="Palatino Linotype" w:hAnsi="Palatino Linotype"/>
        </w:rPr>
        <w:t xml:space="preserve"> sentiment </w:t>
      </w:r>
      <w:r w:rsidR="000A1428" w:rsidRPr="00C90C4D">
        <w:rPr>
          <w:rFonts w:ascii="Palatino Linotype" w:hAnsi="Palatino Linotype"/>
        </w:rPr>
        <w:t>was</w:t>
      </w:r>
      <w:r w:rsidRPr="00C90C4D">
        <w:rPr>
          <w:rFonts w:ascii="Palatino Linotype" w:hAnsi="Palatino Linotype"/>
        </w:rPr>
        <w:t xml:space="preserve"> that partners felt good with the fact that ‘Cultural Equity Advisors’ are getting paid for their expertise.  They feel this is a positive direction</w:t>
      </w:r>
      <w:r w:rsidR="000A1428" w:rsidRPr="00C90C4D">
        <w:rPr>
          <w:rFonts w:ascii="Palatino Linotype" w:hAnsi="Palatino Linotype"/>
        </w:rPr>
        <w:t xml:space="preserve"> for SRFC</w:t>
      </w:r>
      <w:r w:rsidRPr="00C90C4D">
        <w:rPr>
          <w:rFonts w:ascii="Palatino Linotype" w:hAnsi="Palatino Linotype"/>
        </w:rPr>
        <w:t xml:space="preserve"> and already ‘feel the change’ with the SRFC JPB with this new structure.  One partner said, “We’re breaking ground.  We’re being asked to come to the table and we’re now coming to the table with our expertise.  We know what our people want.  We are our people.”  Another partner said, “This also models for our own people.  It also serves as validation for the people we work with.  Your experiences are not discredited and don’t allow them to be discredited.  This feels very solution-focused.”  </w:t>
      </w:r>
    </w:p>
    <w:p w14:paraId="3A857085" w14:textId="77777777" w:rsidR="00812268" w:rsidRDefault="00812268" w:rsidP="00812268">
      <w:pPr>
        <w:ind w:left="360"/>
        <w:rPr>
          <w:rFonts w:ascii="Palatino Linotype" w:hAnsi="Palatino Linotype"/>
        </w:rPr>
      </w:pPr>
    </w:p>
    <w:p w14:paraId="2C3A65F3" w14:textId="77777777" w:rsidR="003970CB" w:rsidRPr="00812268" w:rsidRDefault="00812268" w:rsidP="00812268">
      <w:pPr>
        <w:pBdr>
          <w:bottom w:val="single" w:sz="4" w:space="1" w:color="auto"/>
        </w:pBdr>
        <w:ind w:left="9"/>
        <w:rPr>
          <w:rFonts w:ascii="Palatino Linotype" w:hAnsi="Palatino Linotype"/>
          <w:b/>
        </w:rPr>
      </w:pPr>
      <w:r w:rsidRPr="00812268">
        <w:rPr>
          <w:rFonts w:ascii="Palatino Linotype" w:hAnsi="Palatino Linotype"/>
          <w:b/>
        </w:rPr>
        <w:t>POLICY REQUEST:</w:t>
      </w:r>
    </w:p>
    <w:p w14:paraId="0A5BE78A" w14:textId="6E345976" w:rsidR="00604A67" w:rsidRPr="00604A67" w:rsidRDefault="00604A67" w:rsidP="00604A67">
      <w:pPr>
        <w:ind w:left="-27" w:firstLine="27"/>
        <w:rPr>
          <w:rFonts w:ascii="Palatino Linotype" w:hAnsi="Palatino Linotype"/>
          <w:color w:val="FF0000"/>
        </w:rPr>
      </w:pPr>
      <w:r w:rsidRPr="00604A67">
        <w:rPr>
          <w:rFonts w:ascii="Palatino Linotype" w:hAnsi="Palatino Linotype"/>
          <w:b/>
          <w:bCs/>
          <w:color w:val="FF0000"/>
        </w:rPr>
        <w:t>SRFC CO-LEADER RECOMMENDATIONS:</w:t>
      </w:r>
      <w:r>
        <w:rPr>
          <w:rFonts w:ascii="Palatino Linotype" w:hAnsi="Palatino Linotype"/>
          <w:color w:val="FF0000"/>
        </w:rPr>
        <w:t xml:space="preserve">  </w:t>
      </w:r>
      <w:r w:rsidRPr="00604A67">
        <w:rPr>
          <w:rFonts w:ascii="Palatino Linotype" w:hAnsi="Palatino Linotype"/>
          <w:color w:val="FF0000"/>
        </w:rPr>
        <w:t xml:space="preserve">For SRFC Co-Leaders, we recommend paying $25/hour for consultation and planning support and then applying the pay scales below for specialized added supports.  (For example, if a Cultural Healer helps the SRFC Director plan with youth a Cultural Equity IZI and provides healing at an IZI, they </w:t>
      </w:r>
      <w:proofErr w:type="gramStart"/>
      <w:r w:rsidRPr="00604A67">
        <w:rPr>
          <w:rFonts w:ascii="Palatino Linotype" w:hAnsi="Palatino Linotype"/>
          <w:color w:val="FF0000"/>
        </w:rPr>
        <w:t>would</w:t>
      </w:r>
      <w:proofErr w:type="gramEnd"/>
      <w:r w:rsidRPr="00604A67">
        <w:rPr>
          <w:rFonts w:ascii="Palatino Linotype" w:hAnsi="Palatino Linotype"/>
          <w:color w:val="FF0000"/>
        </w:rPr>
        <w:t xml:space="preserve"> get the compensation of $100/</w:t>
      </w:r>
      <w:proofErr w:type="spellStart"/>
      <w:r w:rsidRPr="00604A67">
        <w:rPr>
          <w:rFonts w:ascii="Palatino Linotype" w:hAnsi="Palatino Linotype"/>
          <w:color w:val="FF0000"/>
        </w:rPr>
        <w:t>hr</w:t>
      </w:r>
      <w:proofErr w:type="spellEnd"/>
      <w:r w:rsidRPr="00604A67">
        <w:rPr>
          <w:rFonts w:ascii="Palatino Linotype" w:hAnsi="Palatino Linotype"/>
          <w:color w:val="FF0000"/>
        </w:rPr>
        <w:t xml:space="preserve"> + $25/</w:t>
      </w:r>
      <w:proofErr w:type="spellStart"/>
      <w:r w:rsidRPr="00604A67">
        <w:rPr>
          <w:rFonts w:ascii="Palatino Linotype" w:hAnsi="Palatino Linotype"/>
          <w:color w:val="FF0000"/>
        </w:rPr>
        <w:t>hr</w:t>
      </w:r>
      <w:proofErr w:type="spellEnd"/>
      <w:r w:rsidRPr="00604A67">
        <w:rPr>
          <w:rFonts w:ascii="Palatino Linotype" w:hAnsi="Palatino Linotype"/>
          <w:color w:val="FF0000"/>
        </w:rPr>
        <w:t xml:space="preserve"> for SRFC consultation support.</w:t>
      </w:r>
    </w:p>
    <w:p w14:paraId="73EDF1A3" w14:textId="77777777" w:rsidR="00604A67" w:rsidRDefault="00604A67" w:rsidP="00812268">
      <w:pPr>
        <w:ind w:left="9"/>
        <w:rPr>
          <w:rFonts w:ascii="Palatino Linotype" w:hAnsi="Palatino Linotype"/>
          <w:b/>
        </w:rPr>
      </w:pPr>
    </w:p>
    <w:p w14:paraId="5765E7A1" w14:textId="7B8D39C3" w:rsidR="001930AD" w:rsidRPr="00604A67" w:rsidRDefault="003970CB" w:rsidP="00812268">
      <w:pPr>
        <w:ind w:left="9"/>
        <w:rPr>
          <w:rFonts w:ascii="Palatino Linotype" w:hAnsi="Palatino Linotype"/>
          <w:b/>
        </w:rPr>
      </w:pPr>
      <w:r w:rsidRPr="00604A67">
        <w:rPr>
          <w:rFonts w:ascii="Palatino Linotype" w:hAnsi="Palatino Linotype"/>
          <w:b/>
        </w:rPr>
        <w:t>IZI HEALERS AND YOUTH LEADER COMPENSATION BOARD RECOMMENDATIONS</w:t>
      </w:r>
      <w:r w:rsidR="008B5DC0" w:rsidRPr="00604A67">
        <w:rPr>
          <w:rFonts w:ascii="Palatino Linotype" w:hAnsi="Palatino Linotype"/>
        </w:rPr>
        <w:t xml:space="preserve">:  </w:t>
      </w:r>
      <w:r w:rsidRPr="00604A67">
        <w:rPr>
          <w:rFonts w:ascii="Palatino Linotype" w:hAnsi="Palatino Linotype"/>
        </w:rPr>
        <w:t>As it relates to Marnita’s Table IZI’s, we recommend we</w:t>
      </w:r>
      <w:r w:rsidR="008B5DC0" w:rsidRPr="00604A67">
        <w:rPr>
          <w:rFonts w:ascii="Palatino Linotype" w:hAnsi="Palatino Linotype"/>
        </w:rPr>
        <w:t xml:space="preserve"> use Marnita’s </w:t>
      </w:r>
      <w:r w:rsidRPr="00604A67">
        <w:rPr>
          <w:rFonts w:ascii="Palatino Linotype" w:hAnsi="Palatino Linotype"/>
        </w:rPr>
        <w:t>p</w:t>
      </w:r>
      <w:r w:rsidR="008B5DC0" w:rsidRPr="00604A67">
        <w:rPr>
          <w:rFonts w:ascii="Palatino Linotype" w:hAnsi="Palatino Linotype"/>
        </w:rPr>
        <w:t xml:space="preserve">ay </w:t>
      </w:r>
      <w:r w:rsidRPr="00604A67">
        <w:rPr>
          <w:rFonts w:ascii="Palatino Linotype" w:hAnsi="Palatino Linotype"/>
        </w:rPr>
        <w:t>s</w:t>
      </w:r>
      <w:r w:rsidR="008B5DC0" w:rsidRPr="00604A67">
        <w:rPr>
          <w:rFonts w:ascii="Palatino Linotype" w:hAnsi="Palatino Linotype"/>
        </w:rPr>
        <w:t xml:space="preserve">tructure for </w:t>
      </w:r>
      <w:r w:rsidRPr="00604A67">
        <w:rPr>
          <w:rFonts w:ascii="Palatino Linotype" w:hAnsi="Palatino Linotype"/>
          <w:b/>
        </w:rPr>
        <w:t xml:space="preserve">Cultural </w:t>
      </w:r>
      <w:r w:rsidR="008B5DC0" w:rsidRPr="00604A67">
        <w:rPr>
          <w:rFonts w:ascii="Palatino Linotype" w:hAnsi="Palatino Linotype"/>
          <w:b/>
        </w:rPr>
        <w:t>Healers at IZI’s</w:t>
      </w:r>
      <w:r w:rsidR="001930AD" w:rsidRPr="00604A67">
        <w:rPr>
          <w:rFonts w:ascii="Palatino Linotype" w:hAnsi="Palatino Linotype"/>
          <w:b/>
        </w:rPr>
        <w:t xml:space="preserve"> ($100 per hour)</w:t>
      </w:r>
      <w:r w:rsidR="008B5DC0" w:rsidRPr="00604A67">
        <w:rPr>
          <w:rFonts w:ascii="Palatino Linotype" w:hAnsi="Palatino Linotype"/>
        </w:rPr>
        <w:t xml:space="preserve"> and will move to a </w:t>
      </w:r>
      <w:r w:rsidR="008B5DC0" w:rsidRPr="00604A67">
        <w:rPr>
          <w:rFonts w:ascii="Palatino Linotype" w:hAnsi="Palatino Linotype"/>
          <w:b/>
        </w:rPr>
        <w:t>$50 stipend</w:t>
      </w:r>
      <w:r w:rsidR="001930AD" w:rsidRPr="00604A67">
        <w:rPr>
          <w:rFonts w:ascii="Palatino Linotype" w:hAnsi="Palatino Linotype"/>
          <w:b/>
        </w:rPr>
        <w:t xml:space="preserve"> for youth workers at our IZI’s </w:t>
      </w:r>
    </w:p>
    <w:p w14:paraId="7B73E8D8" w14:textId="77777777" w:rsidR="008B5DC0" w:rsidRPr="00604A67" w:rsidRDefault="008B5DC0" w:rsidP="00812268">
      <w:pPr>
        <w:ind w:left="9"/>
        <w:rPr>
          <w:rFonts w:ascii="Palatino Linotype" w:hAnsi="Palatino Linotype"/>
        </w:rPr>
      </w:pPr>
    </w:p>
    <w:p w14:paraId="28B8B31C" w14:textId="77777777" w:rsidR="003970CB" w:rsidRPr="00604A67" w:rsidRDefault="003970CB" w:rsidP="00812268">
      <w:pPr>
        <w:ind w:left="9"/>
        <w:rPr>
          <w:rFonts w:ascii="Palatino Linotype" w:hAnsi="Palatino Linotype"/>
        </w:rPr>
      </w:pPr>
      <w:r w:rsidRPr="00604A67">
        <w:rPr>
          <w:rFonts w:ascii="Palatino Linotype" w:hAnsi="Palatino Linotype"/>
          <w:b/>
        </w:rPr>
        <w:t xml:space="preserve">CULTURAL EQUITY ADVISORS </w:t>
      </w:r>
      <w:r w:rsidR="00812268" w:rsidRPr="00604A67">
        <w:rPr>
          <w:rFonts w:ascii="Palatino Linotype" w:hAnsi="Palatino Linotype"/>
          <w:b/>
        </w:rPr>
        <w:t xml:space="preserve">AND YOUTH LEADERS </w:t>
      </w:r>
      <w:r w:rsidRPr="00604A67">
        <w:rPr>
          <w:rFonts w:ascii="Palatino Linotype" w:hAnsi="Palatino Linotype"/>
          <w:b/>
        </w:rPr>
        <w:t>BOARD RECOMMENDATIONS</w:t>
      </w:r>
      <w:r w:rsidRPr="00604A67">
        <w:rPr>
          <w:rFonts w:ascii="Palatino Linotype" w:hAnsi="Palatino Linotype"/>
        </w:rPr>
        <w:t xml:space="preserve">:  As it relates to working with board approved Cultural Equity Advisors (both youth and adults), we recommend we compensate </w:t>
      </w:r>
      <w:r w:rsidRPr="00604A67">
        <w:rPr>
          <w:rFonts w:ascii="Palatino Linotype" w:hAnsi="Palatino Linotype"/>
          <w:b/>
        </w:rPr>
        <w:t xml:space="preserve">Cultural Equity Advisors at $34/hour </w:t>
      </w:r>
      <w:r w:rsidRPr="00604A67">
        <w:rPr>
          <w:rFonts w:ascii="Palatino Linotype" w:hAnsi="Palatino Linotype"/>
        </w:rPr>
        <w:t xml:space="preserve">which is </w:t>
      </w:r>
      <w:r w:rsidR="001743A9" w:rsidRPr="00604A67">
        <w:rPr>
          <w:rFonts w:ascii="Palatino Linotype" w:hAnsi="Palatino Linotype"/>
        </w:rPr>
        <w:t>commensurate</w:t>
      </w:r>
      <w:r w:rsidRPr="00604A67">
        <w:rPr>
          <w:rFonts w:ascii="Palatino Linotype" w:hAnsi="Palatino Linotype"/>
        </w:rPr>
        <w:t xml:space="preserve"> to paying a Cultural Advisor $70,000 a year wages.</w:t>
      </w:r>
      <w:r w:rsidR="00C60060" w:rsidRPr="00604A67">
        <w:rPr>
          <w:rFonts w:ascii="Palatino Linotype" w:hAnsi="Palatino Linotype"/>
        </w:rPr>
        <w:t xml:space="preserve">  Each project most likely will have a capped amount of funds available depending on the SRFC budget and revenue source.</w:t>
      </w:r>
    </w:p>
    <w:p w14:paraId="50BC10C3" w14:textId="77777777" w:rsidR="00001B63" w:rsidRPr="00604A67" w:rsidRDefault="00001B63" w:rsidP="00F513F0">
      <w:pPr>
        <w:rPr>
          <w:rFonts w:ascii="Palatino Linotype" w:hAnsi="Palatino Linotype"/>
          <w:b/>
        </w:rPr>
      </w:pPr>
    </w:p>
    <w:p w14:paraId="59DBEFA4" w14:textId="77777777" w:rsidR="003970CB" w:rsidRPr="00604A67" w:rsidRDefault="001D0517" w:rsidP="00600DEC">
      <w:pPr>
        <w:pBdr>
          <w:bottom w:val="single" w:sz="4" w:space="1" w:color="auto"/>
        </w:pBdr>
        <w:ind w:left="360" w:hanging="360"/>
        <w:rPr>
          <w:rFonts w:ascii="Palatino Linotype" w:hAnsi="Palatino Linotype"/>
          <w:b/>
        </w:rPr>
      </w:pPr>
      <w:r w:rsidRPr="00604A67">
        <w:rPr>
          <w:rFonts w:ascii="Palatino Linotype" w:hAnsi="Palatino Linotype"/>
          <w:b/>
        </w:rPr>
        <w:lastRenderedPageBreak/>
        <w:t>BOARD DISCUSSION AND RECOMMENDATIONS</w:t>
      </w:r>
      <w:r w:rsidR="003970CB" w:rsidRPr="00604A67">
        <w:rPr>
          <w:rFonts w:ascii="Palatino Linotype" w:hAnsi="Palatino Linotype"/>
          <w:b/>
        </w:rPr>
        <w:t>:</w:t>
      </w:r>
    </w:p>
    <w:p w14:paraId="65854882" w14:textId="77777777" w:rsidR="00592296" w:rsidRPr="00604A67" w:rsidRDefault="00592296" w:rsidP="00600DEC">
      <w:pPr>
        <w:rPr>
          <w:rFonts w:ascii="Palatino Linotype" w:hAnsi="Palatino Linotype"/>
        </w:rPr>
      </w:pPr>
      <w:r w:rsidRPr="00604A67">
        <w:rPr>
          <w:rFonts w:ascii="Palatino Linotype" w:hAnsi="Palatino Linotype"/>
        </w:rPr>
        <w:t>Discussion followed regarding how best to implement payment.  It was determined that a stipend, rather than hourly rate, contracts or purchase orders would be most efficient and least restrictive to implement. Staff will work through the Roseville Area Schools Fiscal Agent for this process.</w:t>
      </w:r>
    </w:p>
    <w:p w14:paraId="453B8C93" w14:textId="77777777" w:rsidR="00592296" w:rsidRPr="00604A67" w:rsidRDefault="00592296" w:rsidP="00592296">
      <w:pPr>
        <w:rPr>
          <w:rFonts w:ascii="Palatino Linotype" w:hAnsi="Palatino Linotype"/>
        </w:rPr>
      </w:pPr>
    </w:p>
    <w:p w14:paraId="188CCC14" w14:textId="77777777" w:rsidR="00592296" w:rsidRPr="00604A67" w:rsidRDefault="00592296" w:rsidP="00592296">
      <w:pPr>
        <w:rPr>
          <w:rFonts w:ascii="Palatino Linotype" w:hAnsi="Palatino Linotype"/>
        </w:rPr>
      </w:pPr>
      <w:r w:rsidRPr="00604A67">
        <w:rPr>
          <w:rFonts w:ascii="Palatino Linotype" w:hAnsi="Palatino Linotype"/>
          <w:b/>
        </w:rPr>
        <w:t>BOARD MOTION:</w:t>
      </w:r>
      <w:r w:rsidRPr="00604A67">
        <w:rPr>
          <w:rFonts w:ascii="Palatino Linotype" w:hAnsi="Palatino Linotype"/>
        </w:rPr>
        <w:t xml:space="preserve">  The board approves up to $5,000 to Cultural Equity Advisors to advise the Equity Work Plan as a stipend with staff working within the guidelines of the Fiscal Agent and appropriate compensation structure between now and June 30, 2020.</w:t>
      </w:r>
    </w:p>
    <w:p w14:paraId="6C7DEB96" w14:textId="77777777" w:rsidR="00592296" w:rsidRPr="00604A67" w:rsidRDefault="00592296" w:rsidP="00592296">
      <w:pPr>
        <w:rPr>
          <w:rFonts w:ascii="Palatino Linotype" w:hAnsi="Palatino Linotype"/>
        </w:rPr>
      </w:pPr>
    </w:p>
    <w:p w14:paraId="35C3CEE8" w14:textId="77777777" w:rsidR="00592296" w:rsidRPr="00604A67" w:rsidRDefault="00592296" w:rsidP="00592296">
      <w:pPr>
        <w:rPr>
          <w:rFonts w:ascii="Palatino Linotype" w:hAnsi="Palatino Linotype"/>
        </w:rPr>
      </w:pPr>
      <w:r w:rsidRPr="00604A67">
        <w:rPr>
          <w:rFonts w:ascii="Palatino Linotype" w:hAnsi="Palatino Linotype"/>
        </w:rPr>
        <w:t>The board approves up to $5,000 to support IZI Youth Leaders and Healer stipends within the stipend with staff working</w:t>
      </w:r>
      <w:r w:rsidR="00600DEC" w:rsidRPr="00604A67">
        <w:rPr>
          <w:rFonts w:ascii="Palatino Linotype" w:hAnsi="Palatino Linotype"/>
        </w:rPr>
        <w:t xml:space="preserve"> within the</w:t>
      </w:r>
      <w:r w:rsidRPr="00604A67">
        <w:rPr>
          <w:rFonts w:ascii="Palatino Linotype" w:hAnsi="Palatino Linotype"/>
        </w:rPr>
        <w:t xml:space="preserve"> guidelines of the Fiscal Agent appropriate compensation structure between now and June 30, 2020.</w:t>
      </w:r>
    </w:p>
    <w:p w14:paraId="33E56609" w14:textId="77777777" w:rsidR="00592296" w:rsidRPr="00604A67" w:rsidRDefault="00592296" w:rsidP="00592296">
      <w:pPr>
        <w:rPr>
          <w:rFonts w:ascii="Palatino Linotype" w:hAnsi="Palatino Linotype"/>
        </w:rPr>
      </w:pPr>
    </w:p>
    <w:p w14:paraId="02883340" w14:textId="77777777" w:rsidR="00592296" w:rsidRPr="00604A67" w:rsidRDefault="00592296" w:rsidP="00592296">
      <w:pPr>
        <w:rPr>
          <w:rFonts w:ascii="Palatino Linotype" w:hAnsi="Palatino Linotype"/>
        </w:rPr>
      </w:pPr>
      <w:r w:rsidRPr="00604A67">
        <w:rPr>
          <w:rFonts w:ascii="Palatino Linotype" w:hAnsi="Palatino Linotype"/>
          <w:lang w:val="es-ES"/>
        </w:rPr>
        <w:t xml:space="preserve">Dan Rodriguez moved, Dale Dufault </w:t>
      </w:r>
      <w:proofErr w:type="spellStart"/>
      <w:r w:rsidRPr="00604A67">
        <w:rPr>
          <w:rFonts w:ascii="Palatino Linotype" w:hAnsi="Palatino Linotype"/>
          <w:lang w:val="es-ES"/>
        </w:rPr>
        <w:t>seconded</w:t>
      </w:r>
      <w:proofErr w:type="spellEnd"/>
      <w:r w:rsidRPr="00604A67">
        <w:rPr>
          <w:rFonts w:ascii="Palatino Linotype" w:hAnsi="Palatino Linotype"/>
          <w:lang w:val="es-ES"/>
        </w:rPr>
        <w:t xml:space="preserve">.  </w:t>
      </w:r>
      <w:r w:rsidRPr="00604A67">
        <w:rPr>
          <w:rFonts w:ascii="Palatino Linotype" w:hAnsi="Palatino Linotype"/>
        </w:rPr>
        <w:t>Motion carried.</w:t>
      </w:r>
    </w:p>
    <w:p w14:paraId="3E22D8C5" w14:textId="77777777" w:rsidR="00592296" w:rsidRPr="00604A67" w:rsidRDefault="00592296" w:rsidP="00592296">
      <w:pPr>
        <w:pBdr>
          <w:bottom w:val="single" w:sz="4" w:space="1" w:color="auto"/>
        </w:pBdr>
        <w:rPr>
          <w:rFonts w:ascii="Palatino Linotype" w:hAnsi="Palatino Linotype"/>
          <w:b/>
        </w:rPr>
      </w:pPr>
    </w:p>
    <w:p w14:paraId="59E2D216" w14:textId="77777777" w:rsidR="00592296" w:rsidRPr="00604A67" w:rsidRDefault="00592296" w:rsidP="00592296">
      <w:pPr>
        <w:pBdr>
          <w:bottom w:val="single" w:sz="4" w:space="1" w:color="auto"/>
        </w:pBdr>
        <w:rPr>
          <w:rFonts w:ascii="Palatino Linotype" w:hAnsi="Palatino Linotype"/>
          <w:b/>
        </w:rPr>
      </w:pPr>
      <w:r w:rsidRPr="00604A67">
        <w:rPr>
          <w:rFonts w:ascii="Palatino Linotype" w:hAnsi="Palatino Linotype"/>
          <w:b/>
        </w:rPr>
        <w:t>ACTION TAKEN:</w:t>
      </w:r>
    </w:p>
    <w:p w14:paraId="6DA282A3" w14:textId="77777777" w:rsidR="00592296" w:rsidRPr="00604A67" w:rsidRDefault="001D0517" w:rsidP="00592296">
      <w:pPr>
        <w:rPr>
          <w:rFonts w:ascii="Palatino Linotype" w:hAnsi="Palatino Linotype"/>
        </w:rPr>
      </w:pPr>
      <w:r w:rsidRPr="00604A67">
        <w:rPr>
          <w:rFonts w:ascii="Palatino Linotype" w:hAnsi="Palatino Linotype"/>
        </w:rPr>
        <w:t>Roseville Schools, as SRFC</w:t>
      </w:r>
      <w:r w:rsidR="00600DEC" w:rsidRPr="00604A67">
        <w:rPr>
          <w:rFonts w:ascii="Palatino Linotype" w:hAnsi="Palatino Linotype"/>
        </w:rPr>
        <w:t xml:space="preserve">’s Fiscal Agent, </w:t>
      </w:r>
      <w:r w:rsidRPr="00604A67">
        <w:rPr>
          <w:rFonts w:ascii="Palatino Linotype" w:hAnsi="Palatino Linotype"/>
        </w:rPr>
        <w:t>develop</w:t>
      </w:r>
      <w:r w:rsidR="00600DEC" w:rsidRPr="00604A67">
        <w:rPr>
          <w:rFonts w:ascii="Palatino Linotype" w:hAnsi="Palatino Linotype"/>
        </w:rPr>
        <w:t>ed</w:t>
      </w:r>
      <w:r w:rsidRPr="00604A67">
        <w:rPr>
          <w:rFonts w:ascii="Palatino Linotype" w:hAnsi="Palatino Linotype"/>
        </w:rPr>
        <w:t xml:space="preserve"> a Purchase of Service (POS) contract for services with each person working on an SRFC-affiliated project.  </w:t>
      </w:r>
    </w:p>
    <w:p w14:paraId="0E7A8F98" w14:textId="77777777" w:rsidR="00592296" w:rsidRPr="00604A67" w:rsidRDefault="001D0517" w:rsidP="00592296">
      <w:pPr>
        <w:pStyle w:val="ListParagraph"/>
        <w:numPr>
          <w:ilvl w:val="0"/>
          <w:numId w:val="15"/>
        </w:numPr>
        <w:rPr>
          <w:rFonts w:ascii="Palatino Linotype" w:hAnsi="Palatino Linotype"/>
        </w:rPr>
      </w:pPr>
      <w:r w:rsidRPr="00604A67">
        <w:rPr>
          <w:rFonts w:ascii="Palatino Linotype" w:hAnsi="Palatino Linotype"/>
        </w:rPr>
        <w:t>The POS will clearly list the terms of the agreement, duration and pay for service.</w:t>
      </w:r>
    </w:p>
    <w:p w14:paraId="0EE36EBF" w14:textId="77777777" w:rsidR="00592296" w:rsidRPr="00604A67" w:rsidRDefault="001D0517" w:rsidP="00592296">
      <w:pPr>
        <w:pStyle w:val="ListParagraph"/>
        <w:numPr>
          <w:ilvl w:val="0"/>
          <w:numId w:val="15"/>
        </w:numPr>
        <w:rPr>
          <w:rFonts w:ascii="Palatino Linotype" w:hAnsi="Palatino Linotype"/>
        </w:rPr>
      </w:pPr>
      <w:r w:rsidRPr="00604A67">
        <w:rPr>
          <w:rFonts w:ascii="Palatino Linotype" w:hAnsi="Palatino Linotype"/>
        </w:rPr>
        <w:t>Each person will have to fill out a W-9 form (with soc. security number) and sign the POS.</w:t>
      </w:r>
    </w:p>
    <w:p w14:paraId="461C5586" w14:textId="77777777" w:rsidR="001D0517" w:rsidRPr="00604A67" w:rsidRDefault="001D0517" w:rsidP="00592296">
      <w:pPr>
        <w:pStyle w:val="ListParagraph"/>
        <w:numPr>
          <w:ilvl w:val="0"/>
          <w:numId w:val="15"/>
        </w:numPr>
        <w:rPr>
          <w:rFonts w:ascii="Palatino Linotype" w:hAnsi="Palatino Linotype"/>
        </w:rPr>
      </w:pPr>
      <w:r w:rsidRPr="00604A67">
        <w:rPr>
          <w:rFonts w:ascii="Palatino Linotype" w:hAnsi="Palatino Linotype"/>
        </w:rPr>
        <w:t>Due to the amount for the stipend,</w:t>
      </w:r>
      <w:r w:rsidR="00600DEC" w:rsidRPr="00604A67">
        <w:rPr>
          <w:rFonts w:ascii="Palatino Linotype" w:hAnsi="Palatino Linotype"/>
        </w:rPr>
        <w:t xml:space="preserve"> these providers will </w:t>
      </w:r>
      <w:r w:rsidRPr="00604A67">
        <w:rPr>
          <w:rFonts w:ascii="Palatino Linotype" w:hAnsi="Palatino Linotype"/>
        </w:rPr>
        <w:t>get a W-2 form from the School District at the end of the year</w:t>
      </w:r>
    </w:p>
    <w:sectPr w:rsidR="001D0517" w:rsidRPr="00604A67" w:rsidSect="00A010A6">
      <w:pgSz w:w="12240" w:h="15840"/>
      <w:pgMar w:top="1080" w:right="90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82B1" w14:textId="77777777" w:rsidR="0049450A" w:rsidRDefault="0049450A" w:rsidP="0049450A">
      <w:r>
        <w:separator/>
      </w:r>
    </w:p>
  </w:endnote>
  <w:endnote w:type="continuationSeparator" w:id="0">
    <w:p w14:paraId="3A16F0B6" w14:textId="77777777" w:rsidR="0049450A" w:rsidRDefault="0049450A" w:rsidP="0049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422F" w14:textId="77777777" w:rsidR="0049450A" w:rsidRDefault="0049450A" w:rsidP="0049450A">
      <w:r>
        <w:separator/>
      </w:r>
    </w:p>
  </w:footnote>
  <w:footnote w:type="continuationSeparator" w:id="0">
    <w:p w14:paraId="79C5E0CA" w14:textId="77777777" w:rsidR="0049450A" w:rsidRDefault="0049450A" w:rsidP="0049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171"/>
    <w:multiLevelType w:val="multilevel"/>
    <w:tmpl w:val="F796E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C16AA"/>
    <w:multiLevelType w:val="hybridMultilevel"/>
    <w:tmpl w:val="7426447E"/>
    <w:lvl w:ilvl="0" w:tplc="A7D62D8A">
      <w:start w:val="2"/>
      <w:numFmt w:val="bullet"/>
      <w:lvlText w:val="-"/>
      <w:lvlJc w:val="left"/>
      <w:pPr>
        <w:ind w:left="720" w:hanging="360"/>
      </w:pPr>
      <w:rPr>
        <w:rFonts w:ascii="Gill Sans MT" w:eastAsiaTheme="minorHAns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12072"/>
    <w:multiLevelType w:val="hybridMultilevel"/>
    <w:tmpl w:val="D3F2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E0E4F"/>
    <w:multiLevelType w:val="multilevel"/>
    <w:tmpl w:val="5B7AF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3734B"/>
    <w:multiLevelType w:val="hybridMultilevel"/>
    <w:tmpl w:val="474CB2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87D71"/>
    <w:multiLevelType w:val="hybridMultilevel"/>
    <w:tmpl w:val="857C50E6"/>
    <w:lvl w:ilvl="0" w:tplc="417A6942">
      <w:start w:val="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1652A"/>
    <w:multiLevelType w:val="multilevel"/>
    <w:tmpl w:val="84A8A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87C33"/>
    <w:multiLevelType w:val="multilevel"/>
    <w:tmpl w:val="FD2C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57685"/>
    <w:multiLevelType w:val="hybridMultilevel"/>
    <w:tmpl w:val="2D2C37BE"/>
    <w:lvl w:ilvl="0" w:tplc="C9FC4568">
      <w:numFmt w:val="bullet"/>
      <w:lvlText w:val="-"/>
      <w:lvlJc w:val="left"/>
      <w:pPr>
        <w:ind w:left="1080" w:hanging="360"/>
      </w:pPr>
      <w:rPr>
        <w:rFonts w:ascii="Gill Sans MT" w:eastAsiaTheme="minorHAnsi" w:hAnsi="Gill Sans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CA436B"/>
    <w:multiLevelType w:val="hybridMultilevel"/>
    <w:tmpl w:val="4DD2F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1078E"/>
    <w:multiLevelType w:val="hybridMultilevel"/>
    <w:tmpl w:val="86F6F55C"/>
    <w:lvl w:ilvl="0" w:tplc="A7D62D8A">
      <w:start w:val="2"/>
      <w:numFmt w:val="bullet"/>
      <w:lvlText w:val="-"/>
      <w:lvlJc w:val="left"/>
      <w:pPr>
        <w:ind w:left="720" w:hanging="360"/>
      </w:pPr>
      <w:rPr>
        <w:rFonts w:ascii="Gill Sans MT" w:eastAsiaTheme="minorHAnsi" w:hAnsi="Gill Sans 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506C3"/>
    <w:multiLevelType w:val="multilevel"/>
    <w:tmpl w:val="41CE081C"/>
    <w:lvl w:ilvl="0">
      <w:start w:val="4"/>
      <w:numFmt w:val="bullet"/>
      <w:lvlText w:val="–"/>
      <w:lvlJc w:val="left"/>
      <w:pPr>
        <w:tabs>
          <w:tab w:val="num" w:pos="720"/>
        </w:tabs>
        <w:ind w:left="720" w:hanging="360"/>
      </w:pPr>
      <w:rPr>
        <w:rFonts w:ascii="Gill Sans MT" w:eastAsia="Times New Roman" w:hAnsi="Gill Sans MT"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C7AD4"/>
    <w:multiLevelType w:val="hybridMultilevel"/>
    <w:tmpl w:val="FA3C70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F5BAD"/>
    <w:multiLevelType w:val="hybridMultilevel"/>
    <w:tmpl w:val="8EC6C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825566"/>
    <w:multiLevelType w:val="hybridMultilevel"/>
    <w:tmpl w:val="4F84FDC6"/>
    <w:lvl w:ilvl="0" w:tplc="AB4E7E86">
      <w:start w:val="1"/>
      <w:numFmt w:val="decimal"/>
      <w:lvlText w:val="%1)"/>
      <w:lvlJc w:val="left"/>
      <w:pPr>
        <w:ind w:left="765" w:hanging="396"/>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5" w15:restartNumberingAfterBreak="0">
    <w:nsid w:val="6AF05751"/>
    <w:multiLevelType w:val="hybridMultilevel"/>
    <w:tmpl w:val="EFCAB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0D451D5"/>
    <w:multiLevelType w:val="hybridMultilevel"/>
    <w:tmpl w:val="99CEDB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10F1EE0"/>
    <w:multiLevelType w:val="hybridMultilevel"/>
    <w:tmpl w:val="6A7CAA1C"/>
    <w:lvl w:ilvl="0" w:tplc="84EE45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E3846"/>
    <w:multiLevelType w:val="hybridMultilevel"/>
    <w:tmpl w:val="036A77A0"/>
    <w:lvl w:ilvl="0" w:tplc="A7D62D8A">
      <w:start w:val="2"/>
      <w:numFmt w:val="bullet"/>
      <w:lvlText w:val="-"/>
      <w:lvlJc w:val="left"/>
      <w:pPr>
        <w:ind w:left="720" w:hanging="360"/>
      </w:pPr>
      <w:rPr>
        <w:rFonts w:ascii="Gill Sans MT" w:eastAsiaTheme="minorHAns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51A12"/>
    <w:multiLevelType w:val="hybridMultilevel"/>
    <w:tmpl w:val="798C7FC2"/>
    <w:lvl w:ilvl="0" w:tplc="99A0394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15"/>
  </w:num>
  <w:num w:numId="6">
    <w:abstractNumId w:val="6"/>
  </w:num>
  <w:num w:numId="7">
    <w:abstractNumId w:val="0"/>
  </w:num>
  <w:num w:numId="8">
    <w:abstractNumId w:val="7"/>
  </w:num>
  <w:num w:numId="9">
    <w:abstractNumId w:val="16"/>
  </w:num>
  <w:num w:numId="10">
    <w:abstractNumId w:val="9"/>
  </w:num>
  <w:num w:numId="11">
    <w:abstractNumId w:val="4"/>
  </w:num>
  <w:num w:numId="12">
    <w:abstractNumId w:val="17"/>
  </w:num>
  <w:num w:numId="13">
    <w:abstractNumId w:val="8"/>
  </w:num>
  <w:num w:numId="14">
    <w:abstractNumId w:val="10"/>
  </w:num>
  <w:num w:numId="15">
    <w:abstractNumId w:val="1"/>
  </w:num>
  <w:num w:numId="16">
    <w:abstractNumId w:val="18"/>
  </w:num>
  <w:num w:numId="17">
    <w:abstractNumId w:val="2"/>
  </w:num>
  <w:num w:numId="18">
    <w:abstractNumId w:val="14"/>
  </w:num>
  <w:num w:numId="19">
    <w:abstractNumId w:val="1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08"/>
    <w:rsid w:val="00000AC2"/>
    <w:rsid w:val="00001B63"/>
    <w:rsid w:val="00096B8E"/>
    <w:rsid w:val="000A1428"/>
    <w:rsid w:val="000E1F6F"/>
    <w:rsid w:val="001743A9"/>
    <w:rsid w:val="001748EF"/>
    <w:rsid w:val="00182784"/>
    <w:rsid w:val="001930AD"/>
    <w:rsid w:val="001A04D1"/>
    <w:rsid w:val="001B211A"/>
    <w:rsid w:val="001B52E5"/>
    <w:rsid w:val="001C41E3"/>
    <w:rsid w:val="001D0517"/>
    <w:rsid w:val="00203C88"/>
    <w:rsid w:val="00255D4D"/>
    <w:rsid w:val="00257E48"/>
    <w:rsid w:val="00350A3B"/>
    <w:rsid w:val="003970CB"/>
    <w:rsid w:val="003A424B"/>
    <w:rsid w:val="003C0453"/>
    <w:rsid w:val="003C3BC9"/>
    <w:rsid w:val="003F6485"/>
    <w:rsid w:val="0040749A"/>
    <w:rsid w:val="00437E9A"/>
    <w:rsid w:val="00461E7D"/>
    <w:rsid w:val="0049450A"/>
    <w:rsid w:val="004D6323"/>
    <w:rsid w:val="004E2836"/>
    <w:rsid w:val="0050032E"/>
    <w:rsid w:val="00516368"/>
    <w:rsid w:val="0054204F"/>
    <w:rsid w:val="00592296"/>
    <w:rsid w:val="005D35D3"/>
    <w:rsid w:val="00600DEC"/>
    <w:rsid w:val="00604A67"/>
    <w:rsid w:val="006B04EC"/>
    <w:rsid w:val="006F3FF4"/>
    <w:rsid w:val="00710E61"/>
    <w:rsid w:val="00791C00"/>
    <w:rsid w:val="007C4EE5"/>
    <w:rsid w:val="008017A2"/>
    <w:rsid w:val="00812268"/>
    <w:rsid w:val="00850983"/>
    <w:rsid w:val="00862983"/>
    <w:rsid w:val="0088024B"/>
    <w:rsid w:val="008844A0"/>
    <w:rsid w:val="008B5DC0"/>
    <w:rsid w:val="00922F6B"/>
    <w:rsid w:val="009266AF"/>
    <w:rsid w:val="009651E0"/>
    <w:rsid w:val="009931E2"/>
    <w:rsid w:val="009B41FF"/>
    <w:rsid w:val="009D2F18"/>
    <w:rsid w:val="00A010A6"/>
    <w:rsid w:val="00A02178"/>
    <w:rsid w:val="00A96286"/>
    <w:rsid w:val="00AB224F"/>
    <w:rsid w:val="00AC0583"/>
    <w:rsid w:val="00AD3AFA"/>
    <w:rsid w:val="00B06BA2"/>
    <w:rsid w:val="00B60EBC"/>
    <w:rsid w:val="00C25715"/>
    <w:rsid w:val="00C60060"/>
    <w:rsid w:val="00C90C4D"/>
    <w:rsid w:val="00CB1464"/>
    <w:rsid w:val="00CD41D8"/>
    <w:rsid w:val="00CE737E"/>
    <w:rsid w:val="00D25DCD"/>
    <w:rsid w:val="00D92803"/>
    <w:rsid w:val="00DC61B8"/>
    <w:rsid w:val="00E12608"/>
    <w:rsid w:val="00E14E9F"/>
    <w:rsid w:val="00E435C5"/>
    <w:rsid w:val="00E45313"/>
    <w:rsid w:val="00E7040E"/>
    <w:rsid w:val="00E91D13"/>
    <w:rsid w:val="00EA0449"/>
    <w:rsid w:val="00F06D75"/>
    <w:rsid w:val="00F126D5"/>
    <w:rsid w:val="00F513F0"/>
    <w:rsid w:val="00F85879"/>
    <w:rsid w:val="00F90F8E"/>
    <w:rsid w:val="00F91C81"/>
    <w:rsid w:val="00F93606"/>
    <w:rsid w:val="00F93E4B"/>
    <w:rsid w:val="00FF0724"/>
    <w:rsid w:val="00FF5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1AC6F"/>
  <w15:chartTrackingRefBased/>
  <w15:docId w15:val="{E26E4C34-42F3-4417-B036-6798F1A0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449"/>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9450A"/>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49450A"/>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49450A"/>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4D1"/>
    <w:pPr>
      <w:ind w:left="720"/>
      <w:contextualSpacing/>
    </w:pPr>
  </w:style>
  <w:style w:type="paragraph" w:styleId="NormalWeb">
    <w:name w:val="Normal (Web)"/>
    <w:basedOn w:val="Normal"/>
    <w:uiPriority w:val="99"/>
    <w:semiHidden/>
    <w:unhideWhenUsed/>
    <w:rsid w:val="00AC0583"/>
    <w:pPr>
      <w:spacing w:before="100" w:beforeAutospacing="1" w:after="240"/>
    </w:pPr>
  </w:style>
  <w:style w:type="paragraph" w:styleId="PlainText">
    <w:name w:val="Plain Text"/>
    <w:basedOn w:val="Normal"/>
    <w:link w:val="PlainTextChar"/>
    <w:uiPriority w:val="99"/>
    <w:semiHidden/>
    <w:unhideWhenUsed/>
    <w:rsid w:val="000E1F6F"/>
    <w:rPr>
      <w:rFonts w:ascii="Gill Sans MT" w:hAnsi="Gill Sans MT"/>
      <w:szCs w:val="21"/>
    </w:rPr>
  </w:style>
  <w:style w:type="character" w:customStyle="1" w:styleId="PlainTextChar">
    <w:name w:val="Plain Text Char"/>
    <w:basedOn w:val="DefaultParagraphFont"/>
    <w:link w:val="PlainText"/>
    <w:uiPriority w:val="99"/>
    <w:semiHidden/>
    <w:rsid w:val="000E1F6F"/>
    <w:rPr>
      <w:rFonts w:ascii="Gill Sans MT" w:hAnsi="Gill Sans MT"/>
      <w:szCs w:val="21"/>
    </w:rPr>
  </w:style>
  <w:style w:type="character" w:styleId="Hyperlink">
    <w:name w:val="Hyperlink"/>
    <w:basedOn w:val="DefaultParagraphFont"/>
    <w:uiPriority w:val="99"/>
    <w:semiHidden/>
    <w:unhideWhenUsed/>
    <w:rsid w:val="00EA0449"/>
    <w:rPr>
      <w:color w:val="0000FF"/>
      <w:u w:val="single"/>
    </w:rPr>
  </w:style>
  <w:style w:type="paragraph" w:styleId="Header">
    <w:name w:val="header"/>
    <w:basedOn w:val="Normal"/>
    <w:link w:val="HeaderChar"/>
    <w:uiPriority w:val="99"/>
    <w:unhideWhenUsed/>
    <w:rsid w:val="0049450A"/>
    <w:pPr>
      <w:tabs>
        <w:tab w:val="center" w:pos="4680"/>
        <w:tab w:val="right" w:pos="9360"/>
      </w:tabs>
    </w:pPr>
  </w:style>
  <w:style w:type="character" w:customStyle="1" w:styleId="HeaderChar">
    <w:name w:val="Header Char"/>
    <w:basedOn w:val="DefaultParagraphFont"/>
    <w:link w:val="Header"/>
    <w:uiPriority w:val="99"/>
    <w:rsid w:val="0049450A"/>
    <w:rPr>
      <w:rFonts w:ascii="Times New Roman" w:hAnsi="Times New Roman" w:cs="Times New Roman"/>
      <w:sz w:val="24"/>
      <w:szCs w:val="24"/>
    </w:rPr>
  </w:style>
  <w:style w:type="paragraph" w:styleId="Footer">
    <w:name w:val="footer"/>
    <w:basedOn w:val="Normal"/>
    <w:link w:val="FooterChar"/>
    <w:uiPriority w:val="99"/>
    <w:unhideWhenUsed/>
    <w:rsid w:val="0049450A"/>
    <w:pPr>
      <w:tabs>
        <w:tab w:val="center" w:pos="4680"/>
        <w:tab w:val="right" w:pos="9360"/>
      </w:tabs>
    </w:pPr>
  </w:style>
  <w:style w:type="character" w:customStyle="1" w:styleId="FooterChar">
    <w:name w:val="Footer Char"/>
    <w:basedOn w:val="DefaultParagraphFont"/>
    <w:link w:val="Footer"/>
    <w:uiPriority w:val="99"/>
    <w:rsid w:val="0049450A"/>
    <w:rPr>
      <w:rFonts w:ascii="Times New Roman" w:hAnsi="Times New Roman" w:cs="Times New Roman"/>
      <w:sz w:val="24"/>
      <w:szCs w:val="24"/>
    </w:rPr>
  </w:style>
  <w:style w:type="character" w:customStyle="1" w:styleId="Heading1Char">
    <w:name w:val="Heading 1 Char"/>
    <w:basedOn w:val="DefaultParagraphFont"/>
    <w:link w:val="Heading1"/>
    <w:uiPriority w:val="9"/>
    <w:rsid w:val="004945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45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450A"/>
    <w:rPr>
      <w:rFonts w:ascii="Times New Roman" w:eastAsia="Times New Roman" w:hAnsi="Times New Roman" w:cs="Times New Roman"/>
      <w:b/>
      <w:bCs/>
      <w:sz w:val="27"/>
      <w:szCs w:val="27"/>
    </w:rPr>
  </w:style>
  <w:style w:type="character" w:customStyle="1" w:styleId="h-author-name">
    <w:name w:val="h-author-name"/>
    <w:basedOn w:val="DefaultParagraphFont"/>
    <w:rsid w:val="0049450A"/>
  </w:style>
  <w:style w:type="character" w:styleId="Strong">
    <w:name w:val="Strong"/>
    <w:basedOn w:val="DefaultParagraphFont"/>
    <w:uiPriority w:val="22"/>
    <w:qFormat/>
    <w:rsid w:val="0049450A"/>
    <w:rPr>
      <w:b/>
      <w:bCs/>
    </w:rPr>
  </w:style>
  <w:style w:type="character" w:styleId="Emphasis">
    <w:name w:val="Emphasis"/>
    <w:basedOn w:val="DefaultParagraphFont"/>
    <w:uiPriority w:val="20"/>
    <w:qFormat/>
    <w:rsid w:val="004945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32546">
      <w:bodyDiv w:val="1"/>
      <w:marLeft w:val="0"/>
      <w:marRight w:val="0"/>
      <w:marTop w:val="0"/>
      <w:marBottom w:val="0"/>
      <w:divBdr>
        <w:top w:val="none" w:sz="0" w:space="0" w:color="auto"/>
        <w:left w:val="none" w:sz="0" w:space="0" w:color="auto"/>
        <w:bottom w:val="none" w:sz="0" w:space="0" w:color="auto"/>
        <w:right w:val="none" w:sz="0" w:space="0" w:color="auto"/>
      </w:divBdr>
      <w:divsChild>
        <w:div w:id="1508134639">
          <w:marLeft w:val="0"/>
          <w:marRight w:val="0"/>
          <w:marTop w:val="0"/>
          <w:marBottom w:val="0"/>
          <w:divBdr>
            <w:top w:val="none" w:sz="0" w:space="0" w:color="auto"/>
            <w:left w:val="none" w:sz="0" w:space="0" w:color="auto"/>
            <w:bottom w:val="none" w:sz="0" w:space="0" w:color="auto"/>
            <w:right w:val="none" w:sz="0" w:space="0" w:color="auto"/>
          </w:divBdr>
        </w:div>
        <w:div w:id="1844662093">
          <w:marLeft w:val="0"/>
          <w:marRight w:val="0"/>
          <w:marTop w:val="0"/>
          <w:marBottom w:val="0"/>
          <w:divBdr>
            <w:top w:val="none" w:sz="0" w:space="0" w:color="auto"/>
            <w:left w:val="none" w:sz="0" w:space="0" w:color="auto"/>
            <w:bottom w:val="none" w:sz="0" w:space="0" w:color="auto"/>
            <w:right w:val="none" w:sz="0" w:space="0" w:color="auto"/>
          </w:divBdr>
          <w:divsChild>
            <w:div w:id="917054609">
              <w:marLeft w:val="0"/>
              <w:marRight w:val="0"/>
              <w:marTop w:val="0"/>
              <w:marBottom w:val="0"/>
              <w:divBdr>
                <w:top w:val="none" w:sz="0" w:space="0" w:color="auto"/>
                <w:left w:val="none" w:sz="0" w:space="0" w:color="auto"/>
                <w:bottom w:val="none" w:sz="0" w:space="0" w:color="auto"/>
                <w:right w:val="none" w:sz="0" w:space="0" w:color="auto"/>
              </w:divBdr>
            </w:div>
          </w:divsChild>
        </w:div>
        <w:div w:id="1217621447">
          <w:marLeft w:val="0"/>
          <w:marRight w:val="0"/>
          <w:marTop w:val="0"/>
          <w:marBottom w:val="0"/>
          <w:divBdr>
            <w:top w:val="none" w:sz="0" w:space="0" w:color="auto"/>
            <w:left w:val="none" w:sz="0" w:space="0" w:color="auto"/>
            <w:bottom w:val="none" w:sz="0" w:space="0" w:color="auto"/>
            <w:right w:val="none" w:sz="0" w:space="0" w:color="auto"/>
          </w:divBdr>
          <w:divsChild>
            <w:div w:id="620186530">
              <w:marLeft w:val="0"/>
              <w:marRight w:val="0"/>
              <w:marTop w:val="0"/>
              <w:marBottom w:val="0"/>
              <w:divBdr>
                <w:top w:val="none" w:sz="0" w:space="0" w:color="auto"/>
                <w:left w:val="none" w:sz="0" w:space="0" w:color="auto"/>
                <w:bottom w:val="none" w:sz="0" w:space="0" w:color="auto"/>
                <w:right w:val="none" w:sz="0" w:space="0" w:color="auto"/>
              </w:divBdr>
              <w:divsChild>
                <w:div w:id="1868370679">
                  <w:marLeft w:val="0"/>
                  <w:marRight w:val="0"/>
                  <w:marTop w:val="0"/>
                  <w:marBottom w:val="0"/>
                  <w:divBdr>
                    <w:top w:val="none" w:sz="0" w:space="0" w:color="auto"/>
                    <w:left w:val="none" w:sz="0" w:space="0" w:color="auto"/>
                    <w:bottom w:val="none" w:sz="0" w:space="0" w:color="auto"/>
                    <w:right w:val="none" w:sz="0" w:space="0" w:color="auto"/>
                  </w:divBdr>
                </w:div>
              </w:divsChild>
            </w:div>
            <w:div w:id="395518049">
              <w:marLeft w:val="0"/>
              <w:marRight w:val="0"/>
              <w:marTop w:val="0"/>
              <w:marBottom w:val="0"/>
              <w:divBdr>
                <w:top w:val="none" w:sz="0" w:space="0" w:color="auto"/>
                <w:left w:val="none" w:sz="0" w:space="0" w:color="auto"/>
                <w:bottom w:val="none" w:sz="0" w:space="0" w:color="auto"/>
                <w:right w:val="none" w:sz="0" w:space="0" w:color="auto"/>
              </w:divBdr>
              <w:divsChild>
                <w:div w:id="403912124">
                  <w:marLeft w:val="0"/>
                  <w:marRight w:val="0"/>
                  <w:marTop w:val="0"/>
                  <w:marBottom w:val="0"/>
                  <w:divBdr>
                    <w:top w:val="none" w:sz="0" w:space="0" w:color="auto"/>
                    <w:left w:val="none" w:sz="0" w:space="0" w:color="auto"/>
                    <w:bottom w:val="none" w:sz="0" w:space="0" w:color="auto"/>
                    <w:right w:val="none" w:sz="0" w:space="0" w:color="auto"/>
                  </w:divBdr>
                  <w:divsChild>
                    <w:div w:id="586309559">
                      <w:marLeft w:val="0"/>
                      <w:marRight w:val="0"/>
                      <w:marTop w:val="0"/>
                      <w:marBottom w:val="150"/>
                      <w:divBdr>
                        <w:top w:val="none" w:sz="0" w:space="0" w:color="auto"/>
                        <w:left w:val="none" w:sz="0" w:space="0" w:color="auto"/>
                        <w:bottom w:val="none" w:sz="0" w:space="0" w:color="auto"/>
                        <w:right w:val="none" w:sz="0" w:space="0" w:color="auto"/>
                      </w:divBdr>
                      <w:divsChild>
                        <w:div w:id="418258112">
                          <w:marLeft w:val="0"/>
                          <w:marRight w:val="0"/>
                          <w:marTop w:val="0"/>
                          <w:marBottom w:val="105"/>
                          <w:divBdr>
                            <w:top w:val="none" w:sz="0" w:space="0" w:color="auto"/>
                            <w:left w:val="none" w:sz="0" w:space="0" w:color="auto"/>
                            <w:bottom w:val="none" w:sz="0" w:space="0" w:color="auto"/>
                            <w:right w:val="none" w:sz="0" w:space="0" w:color="auto"/>
                          </w:divBdr>
                        </w:div>
                        <w:div w:id="1835098486">
                          <w:marLeft w:val="0"/>
                          <w:marRight w:val="0"/>
                          <w:marTop w:val="0"/>
                          <w:marBottom w:val="0"/>
                          <w:divBdr>
                            <w:top w:val="none" w:sz="0" w:space="0" w:color="auto"/>
                            <w:left w:val="none" w:sz="0" w:space="0" w:color="auto"/>
                            <w:bottom w:val="none" w:sz="0" w:space="0" w:color="auto"/>
                            <w:right w:val="none" w:sz="0" w:space="0" w:color="auto"/>
                          </w:divBdr>
                          <w:divsChild>
                            <w:div w:id="1347633850">
                              <w:marLeft w:val="0"/>
                              <w:marRight w:val="0"/>
                              <w:marTop w:val="0"/>
                              <w:marBottom w:val="0"/>
                              <w:divBdr>
                                <w:top w:val="none" w:sz="0" w:space="0" w:color="auto"/>
                                <w:left w:val="none" w:sz="0" w:space="0" w:color="auto"/>
                                <w:bottom w:val="none" w:sz="0" w:space="0" w:color="auto"/>
                                <w:right w:val="none" w:sz="0" w:space="0" w:color="auto"/>
                              </w:divBdr>
                              <w:divsChild>
                                <w:div w:id="19548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852179">
      <w:bodyDiv w:val="1"/>
      <w:marLeft w:val="0"/>
      <w:marRight w:val="0"/>
      <w:marTop w:val="0"/>
      <w:marBottom w:val="0"/>
      <w:divBdr>
        <w:top w:val="none" w:sz="0" w:space="0" w:color="auto"/>
        <w:left w:val="none" w:sz="0" w:space="0" w:color="auto"/>
        <w:bottom w:val="none" w:sz="0" w:space="0" w:color="auto"/>
        <w:right w:val="none" w:sz="0" w:space="0" w:color="auto"/>
      </w:divBdr>
    </w:div>
    <w:div w:id="404232057">
      <w:bodyDiv w:val="1"/>
      <w:marLeft w:val="0"/>
      <w:marRight w:val="0"/>
      <w:marTop w:val="0"/>
      <w:marBottom w:val="0"/>
      <w:divBdr>
        <w:top w:val="none" w:sz="0" w:space="0" w:color="auto"/>
        <w:left w:val="none" w:sz="0" w:space="0" w:color="auto"/>
        <w:bottom w:val="none" w:sz="0" w:space="0" w:color="auto"/>
        <w:right w:val="none" w:sz="0" w:space="0" w:color="auto"/>
      </w:divBdr>
      <w:divsChild>
        <w:div w:id="1256669947">
          <w:marLeft w:val="0"/>
          <w:marRight w:val="0"/>
          <w:marTop w:val="0"/>
          <w:marBottom w:val="0"/>
          <w:divBdr>
            <w:top w:val="none" w:sz="0" w:space="0" w:color="auto"/>
            <w:left w:val="none" w:sz="0" w:space="0" w:color="auto"/>
            <w:bottom w:val="none" w:sz="0" w:space="0" w:color="auto"/>
            <w:right w:val="none" w:sz="0" w:space="0" w:color="auto"/>
          </w:divBdr>
        </w:div>
        <w:div w:id="558906274">
          <w:marLeft w:val="0"/>
          <w:marRight w:val="0"/>
          <w:marTop w:val="0"/>
          <w:marBottom w:val="0"/>
          <w:divBdr>
            <w:top w:val="none" w:sz="0" w:space="0" w:color="auto"/>
            <w:left w:val="none" w:sz="0" w:space="0" w:color="auto"/>
            <w:bottom w:val="none" w:sz="0" w:space="0" w:color="auto"/>
            <w:right w:val="none" w:sz="0" w:space="0" w:color="auto"/>
          </w:divBdr>
        </w:div>
        <w:div w:id="1046179970">
          <w:marLeft w:val="0"/>
          <w:marRight w:val="0"/>
          <w:marTop w:val="0"/>
          <w:marBottom w:val="0"/>
          <w:divBdr>
            <w:top w:val="none" w:sz="0" w:space="0" w:color="auto"/>
            <w:left w:val="none" w:sz="0" w:space="0" w:color="auto"/>
            <w:bottom w:val="none" w:sz="0" w:space="0" w:color="auto"/>
            <w:right w:val="none" w:sz="0" w:space="0" w:color="auto"/>
          </w:divBdr>
        </w:div>
        <w:div w:id="1189374577">
          <w:marLeft w:val="0"/>
          <w:marRight w:val="0"/>
          <w:marTop w:val="0"/>
          <w:marBottom w:val="0"/>
          <w:divBdr>
            <w:top w:val="none" w:sz="0" w:space="0" w:color="auto"/>
            <w:left w:val="none" w:sz="0" w:space="0" w:color="auto"/>
            <w:bottom w:val="none" w:sz="0" w:space="0" w:color="auto"/>
            <w:right w:val="none" w:sz="0" w:space="0" w:color="auto"/>
          </w:divBdr>
        </w:div>
        <w:div w:id="397629435">
          <w:marLeft w:val="0"/>
          <w:marRight w:val="0"/>
          <w:marTop w:val="0"/>
          <w:marBottom w:val="0"/>
          <w:divBdr>
            <w:top w:val="none" w:sz="0" w:space="0" w:color="auto"/>
            <w:left w:val="none" w:sz="0" w:space="0" w:color="auto"/>
            <w:bottom w:val="none" w:sz="0" w:space="0" w:color="auto"/>
            <w:right w:val="none" w:sz="0" w:space="0" w:color="auto"/>
          </w:divBdr>
        </w:div>
        <w:div w:id="1452556774">
          <w:marLeft w:val="0"/>
          <w:marRight w:val="0"/>
          <w:marTop w:val="0"/>
          <w:marBottom w:val="0"/>
          <w:divBdr>
            <w:top w:val="none" w:sz="0" w:space="0" w:color="auto"/>
            <w:left w:val="none" w:sz="0" w:space="0" w:color="auto"/>
            <w:bottom w:val="none" w:sz="0" w:space="0" w:color="auto"/>
            <w:right w:val="none" w:sz="0" w:space="0" w:color="auto"/>
          </w:divBdr>
        </w:div>
        <w:div w:id="719980235">
          <w:marLeft w:val="0"/>
          <w:marRight w:val="0"/>
          <w:marTop w:val="0"/>
          <w:marBottom w:val="0"/>
          <w:divBdr>
            <w:top w:val="none" w:sz="0" w:space="0" w:color="auto"/>
            <w:left w:val="none" w:sz="0" w:space="0" w:color="auto"/>
            <w:bottom w:val="none" w:sz="0" w:space="0" w:color="auto"/>
            <w:right w:val="none" w:sz="0" w:space="0" w:color="auto"/>
          </w:divBdr>
        </w:div>
        <w:div w:id="593245239">
          <w:marLeft w:val="0"/>
          <w:marRight w:val="0"/>
          <w:marTop w:val="0"/>
          <w:marBottom w:val="0"/>
          <w:divBdr>
            <w:top w:val="none" w:sz="0" w:space="0" w:color="auto"/>
            <w:left w:val="none" w:sz="0" w:space="0" w:color="auto"/>
            <w:bottom w:val="none" w:sz="0" w:space="0" w:color="auto"/>
            <w:right w:val="none" w:sz="0" w:space="0" w:color="auto"/>
          </w:divBdr>
        </w:div>
        <w:div w:id="1164081581">
          <w:marLeft w:val="0"/>
          <w:marRight w:val="0"/>
          <w:marTop w:val="0"/>
          <w:marBottom w:val="0"/>
          <w:divBdr>
            <w:top w:val="none" w:sz="0" w:space="0" w:color="auto"/>
            <w:left w:val="none" w:sz="0" w:space="0" w:color="auto"/>
            <w:bottom w:val="none" w:sz="0" w:space="0" w:color="auto"/>
            <w:right w:val="none" w:sz="0" w:space="0" w:color="auto"/>
          </w:divBdr>
        </w:div>
      </w:divsChild>
    </w:div>
    <w:div w:id="477772896">
      <w:bodyDiv w:val="1"/>
      <w:marLeft w:val="0"/>
      <w:marRight w:val="0"/>
      <w:marTop w:val="0"/>
      <w:marBottom w:val="0"/>
      <w:divBdr>
        <w:top w:val="none" w:sz="0" w:space="0" w:color="auto"/>
        <w:left w:val="none" w:sz="0" w:space="0" w:color="auto"/>
        <w:bottom w:val="none" w:sz="0" w:space="0" w:color="auto"/>
        <w:right w:val="none" w:sz="0" w:space="0" w:color="auto"/>
      </w:divBdr>
    </w:div>
    <w:div w:id="581763523">
      <w:bodyDiv w:val="1"/>
      <w:marLeft w:val="0"/>
      <w:marRight w:val="0"/>
      <w:marTop w:val="0"/>
      <w:marBottom w:val="0"/>
      <w:divBdr>
        <w:top w:val="none" w:sz="0" w:space="0" w:color="auto"/>
        <w:left w:val="none" w:sz="0" w:space="0" w:color="auto"/>
        <w:bottom w:val="none" w:sz="0" w:space="0" w:color="auto"/>
        <w:right w:val="none" w:sz="0" w:space="0" w:color="auto"/>
      </w:divBdr>
    </w:div>
    <w:div w:id="688525437">
      <w:bodyDiv w:val="1"/>
      <w:marLeft w:val="0"/>
      <w:marRight w:val="0"/>
      <w:marTop w:val="0"/>
      <w:marBottom w:val="0"/>
      <w:divBdr>
        <w:top w:val="none" w:sz="0" w:space="0" w:color="auto"/>
        <w:left w:val="none" w:sz="0" w:space="0" w:color="auto"/>
        <w:bottom w:val="none" w:sz="0" w:space="0" w:color="auto"/>
        <w:right w:val="none" w:sz="0" w:space="0" w:color="auto"/>
      </w:divBdr>
    </w:div>
    <w:div w:id="203063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CB86F-C039-4B0B-B7EF-A2900DFD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MARY SUE</dc:creator>
  <cp:keywords/>
  <dc:description/>
  <cp:lastModifiedBy>HANSEN, MARY SUE</cp:lastModifiedBy>
  <cp:revision>2</cp:revision>
  <cp:lastPrinted>2019-09-05T18:39:00Z</cp:lastPrinted>
  <dcterms:created xsi:type="dcterms:W3CDTF">2022-02-11T20:31:00Z</dcterms:created>
  <dcterms:modified xsi:type="dcterms:W3CDTF">2022-02-11T20:31:00Z</dcterms:modified>
</cp:coreProperties>
</file>